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2004 г. N 322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ФЕДЕРАЛЬНОЙ СЛУЖБЕ ПО НАДЗОРУ В СФЕРЕ ЗАЩИТЫ ПРАВ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И БЛАГОПОЛУЧИЯ ЧЕЛОВЕКА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23.05.2006 </w:t>
      </w:r>
      <w:hyperlink r:id="rId4" w:history="1">
        <w:r>
          <w:rPr>
            <w:rFonts w:ascii="Calibri" w:hAnsi="Calibri" w:cs="Calibri"/>
            <w:color w:val="0000FF"/>
          </w:rPr>
          <w:t>N 305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14.12.2006 </w:t>
      </w:r>
      <w:hyperlink r:id="rId5" w:history="1">
        <w:r>
          <w:rPr>
            <w:rFonts w:ascii="Calibri" w:hAnsi="Calibri" w:cs="Calibri"/>
            <w:color w:val="0000FF"/>
          </w:rPr>
          <w:t>N 767</w:t>
        </w:r>
      </w:hyperlink>
      <w:r>
        <w:rPr>
          <w:rFonts w:ascii="Calibri" w:hAnsi="Calibri" w:cs="Calibri"/>
        </w:rPr>
        <w:t xml:space="preserve">, от 29.09.2008 </w:t>
      </w:r>
      <w:hyperlink r:id="rId6" w:history="1">
        <w:r>
          <w:rPr>
            <w:rFonts w:ascii="Calibri" w:hAnsi="Calibri" w:cs="Calibri"/>
            <w:color w:val="0000FF"/>
          </w:rPr>
          <w:t>N 730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07.11.2008 </w:t>
      </w:r>
      <w:hyperlink r:id="rId7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 xml:space="preserve">, от 16.07.2009 </w:t>
      </w:r>
      <w:hyperlink r:id="rId8" w:history="1">
        <w:r>
          <w:rPr>
            <w:rFonts w:ascii="Calibri" w:hAnsi="Calibri" w:cs="Calibri"/>
            <w:color w:val="0000FF"/>
          </w:rPr>
          <w:t>N 584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08.08.2009 </w:t>
      </w:r>
      <w:hyperlink r:id="rId9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 xml:space="preserve">, от 20.02.2010 </w:t>
      </w:r>
      <w:hyperlink r:id="rId10" w:history="1">
        <w:r>
          <w:rPr>
            <w:rFonts w:ascii="Calibri" w:hAnsi="Calibri" w:cs="Calibri"/>
            <w:color w:val="0000FF"/>
          </w:rPr>
          <w:t>N 67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15.06.2010 </w:t>
      </w:r>
      <w:hyperlink r:id="rId11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24.03.2011 </w:t>
      </w:r>
      <w:hyperlink r:id="rId12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17.10.2011 </w:t>
      </w:r>
      <w:hyperlink r:id="rId13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 xml:space="preserve">, от 24.10.2011 </w:t>
      </w:r>
      <w:hyperlink r:id="rId14" w:history="1">
        <w:r>
          <w:rPr>
            <w:rFonts w:ascii="Calibri" w:hAnsi="Calibri" w:cs="Calibri"/>
            <w:color w:val="0000FF"/>
          </w:rPr>
          <w:t>N 859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19.06.2012 </w:t>
      </w:r>
      <w:hyperlink r:id="rId15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 xml:space="preserve">, от 30.01.2013 </w:t>
      </w:r>
      <w:hyperlink r:id="rId16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21.05.2013 </w:t>
      </w:r>
      <w:hyperlink r:id="rId17" w:history="1">
        <w:r>
          <w:rPr>
            <w:rFonts w:ascii="Calibri" w:hAnsi="Calibri" w:cs="Calibri"/>
            <w:color w:val="0000FF"/>
          </w:rPr>
          <w:t>N 428</w:t>
        </w:r>
      </w:hyperlink>
      <w:r>
        <w:rPr>
          <w:rFonts w:ascii="Calibri" w:hAnsi="Calibri" w:cs="Calibri"/>
        </w:rPr>
        <w:t>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по надзору в сфере защиты прав потребителей и благополучия человека.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Утверждено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2004 г. N 322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ПОЛОЖЕНИЕ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ФЕДЕРАЛЬНОЙ СЛУЖБЕ ПО НАДЗОРУ В СФЕРЕ ЗАЩИТЫ ПРАВ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И БЛАГОПОЛУЧИЯ ЧЕЛОВЕКА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23.05.2006 </w:t>
      </w:r>
      <w:hyperlink r:id="rId18" w:history="1">
        <w:r>
          <w:rPr>
            <w:rFonts w:ascii="Calibri" w:hAnsi="Calibri" w:cs="Calibri"/>
            <w:color w:val="0000FF"/>
          </w:rPr>
          <w:t>N 305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14.12.2006 </w:t>
      </w:r>
      <w:hyperlink r:id="rId19" w:history="1">
        <w:r>
          <w:rPr>
            <w:rFonts w:ascii="Calibri" w:hAnsi="Calibri" w:cs="Calibri"/>
            <w:color w:val="0000FF"/>
          </w:rPr>
          <w:t>N 767</w:t>
        </w:r>
      </w:hyperlink>
      <w:r>
        <w:rPr>
          <w:rFonts w:ascii="Calibri" w:hAnsi="Calibri" w:cs="Calibri"/>
        </w:rPr>
        <w:t xml:space="preserve">, от 29.09.2008 </w:t>
      </w:r>
      <w:hyperlink r:id="rId20" w:history="1">
        <w:r>
          <w:rPr>
            <w:rFonts w:ascii="Calibri" w:hAnsi="Calibri" w:cs="Calibri"/>
            <w:color w:val="0000FF"/>
          </w:rPr>
          <w:t>N 730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07.11.2008 </w:t>
      </w:r>
      <w:hyperlink r:id="rId21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 xml:space="preserve">, от 16.07.2009 </w:t>
      </w:r>
      <w:hyperlink r:id="rId22" w:history="1">
        <w:r>
          <w:rPr>
            <w:rFonts w:ascii="Calibri" w:hAnsi="Calibri" w:cs="Calibri"/>
            <w:color w:val="0000FF"/>
          </w:rPr>
          <w:t>N 584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08.08.2009 </w:t>
      </w:r>
      <w:hyperlink r:id="rId23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 xml:space="preserve">, от 20.02.2010 </w:t>
      </w:r>
      <w:hyperlink r:id="rId24" w:history="1">
        <w:r>
          <w:rPr>
            <w:rFonts w:ascii="Calibri" w:hAnsi="Calibri" w:cs="Calibri"/>
            <w:color w:val="0000FF"/>
          </w:rPr>
          <w:t>N 67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15.06.2010 </w:t>
      </w:r>
      <w:hyperlink r:id="rId25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24.03.2011 </w:t>
      </w:r>
      <w:hyperlink r:id="rId26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17.10.2011 </w:t>
      </w:r>
      <w:hyperlink r:id="rId27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 xml:space="preserve">, от 24.10.2011 </w:t>
      </w:r>
      <w:hyperlink r:id="rId28" w:history="1">
        <w:r>
          <w:rPr>
            <w:rFonts w:ascii="Calibri" w:hAnsi="Calibri" w:cs="Calibri"/>
            <w:color w:val="0000FF"/>
          </w:rPr>
          <w:t>N 859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19.06.2012 </w:t>
      </w:r>
      <w:hyperlink r:id="rId29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 xml:space="preserve">, от 30.01.2013 </w:t>
      </w:r>
      <w:hyperlink r:id="rId30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,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21.05.2013 </w:t>
      </w:r>
      <w:hyperlink r:id="rId31" w:history="1">
        <w:r>
          <w:rPr>
            <w:rFonts w:ascii="Calibri" w:hAnsi="Calibri" w:cs="Calibri"/>
            <w:color w:val="0000FF"/>
          </w:rPr>
          <w:t>N 428</w:t>
        </w:r>
      </w:hyperlink>
      <w:r>
        <w:rPr>
          <w:rFonts w:ascii="Calibri" w:hAnsi="Calibri" w:cs="Calibri"/>
        </w:rPr>
        <w:t>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Общие положения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1. Федеральная служба по надзору в сфере защиты прав потребителей и благополучия человека (Роспотребнадзор) является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rFonts w:ascii="Calibri" w:hAnsi="Calibri" w:cs="Calibri"/>
        </w:rPr>
        <w:lastRenderedPageBreak/>
        <w:t>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30.01.2013 </w:t>
      </w:r>
      <w:hyperlink r:id="rId32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 xml:space="preserve">, от 21.05.2013 </w:t>
      </w:r>
      <w:hyperlink r:id="rId33" w:history="1">
        <w:r>
          <w:rPr>
            <w:rFonts w:ascii="Calibri" w:hAnsi="Calibri" w:cs="Calibri"/>
            <w:color w:val="0000FF"/>
          </w:rPr>
          <w:t>N 428</w:t>
        </w:r>
      </w:hyperlink>
      <w:r>
        <w:rPr>
          <w:rFonts w:ascii="Calibri" w:hAnsi="Calibri" w:cs="Calibri"/>
        </w:rPr>
        <w:t>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Руководство деятельностью Федеральной службы по надзору в сфере защиты прав потребителей и благополучия человека осуществляет </w:t>
      </w:r>
      <w:hyperlink r:id="rId34" w:history="1">
        <w:r>
          <w:rPr>
            <w:rFonts w:ascii="Calibri" w:hAnsi="Calibri" w:cs="Calibri"/>
            <w:color w:val="0000FF"/>
          </w:rPr>
          <w:t>Правительство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Федеральная служба по надзору в сфере защиты прав потребителей и благополучия человека руководствуется в своей деятельности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Российской Федерации, а также настоящим Положением.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Федеральная служба по надзору в сфере защиты прав потребителей и благополучия человека осуществляет свою деятельность непосредственно и через свои </w:t>
      </w:r>
      <w:hyperlink r:id="rId38" w:history="1">
        <w:r>
          <w:rPr>
            <w:rFonts w:ascii="Calibri" w:hAnsi="Calibri" w:cs="Calibri"/>
            <w:color w:val="0000FF"/>
          </w:rPr>
          <w:t>территориальные органы</w:t>
        </w:r>
      </w:hyperlink>
      <w:r>
        <w:rPr>
          <w:rFonts w:ascii="Calibri" w:hAnsi="Calibri" w:cs="Calibri"/>
        </w:rPr>
        <w:t xml:space="preserve">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A1" w:rsidRDefault="006F1D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213 установлены полномочия Федеральной службы по надзору в сфере защиты прав потребителей и благополучия человека по осуществлению функций по разработке и утверждению государственных санитарно-эпидемиологических правил и гигиенических нормативов.</w:t>
      </w:r>
    </w:p>
    <w:p w:rsidR="006F1DA1" w:rsidRDefault="006F1D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II. Полномочия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Федеральная служба по надзору в сфере защиты прав потребителей и благополучия человека осуществляет следующие полномочия: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числе: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 федеральный государственный санитарно-эпидемиологический </w:t>
      </w:r>
      <w:hyperlink r:id="rId40" w:history="1">
        <w:r>
          <w:rPr>
            <w:rFonts w:ascii="Calibri" w:hAnsi="Calibri" w:cs="Calibri"/>
            <w:color w:val="0000FF"/>
          </w:rPr>
          <w:t>надзор</w:t>
        </w:r>
      </w:hyperlink>
      <w:r>
        <w:rPr>
          <w:rFonts w:ascii="Calibri" w:hAnsi="Calibri" w:cs="Calibri"/>
        </w:rPr>
        <w:t xml:space="preserve"> за соблюдением санитарного законодательства;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2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Роспотребнадзора от 07.03.2006 N 0100/2473-06-32 должностным лицам Службы запрещается осуществление "контрольной покупки", поскольку она не включена в </w:t>
      </w:r>
      <w:hyperlink r:id="rId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 обеспечения производства по делу об административном правонарушении.</w:t>
      </w:r>
    </w:p>
    <w:p w:rsidR="006F1DA1" w:rsidRDefault="006F1D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федеральный государственный надзор за соблюдением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5.1.3. федеральный государственный надзор за соблюдением </w:t>
      </w:r>
      <w:hyperlink r:id="rId4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продажи отдельных предусмотренных законодательством Российской Федерации видов товаров;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5.1.3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 </w:t>
      </w:r>
      <w:hyperlink r:id="rId47" w:history="1">
        <w:r>
          <w:rPr>
            <w:rFonts w:ascii="Calibri" w:hAnsi="Calibri" w:cs="Calibri"/>
            <w:color w:val="0000FF"/>
          </w:rPr>
          <w:t>санитарно-карантинный контроль</w:t>
        </w:r>
      </w:hyperlink>
      <w:r>
        <w:rPr>
          <w:rFonts w:ascii="Calibri" w:hAnsi="Calibri" w:cs="Calibri"/>
        </w:rPr>
        <w:t xml:space="preserve"> в пунктах пропуска через государственную границу Российской Федерации;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5.1.5. утратил силу с 1 ноября 2011 года.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17.10.2011 N 845;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5.1.6. федеральный государственный надзор за качеством и безопасностью муки, макаронных и хлебобулочных изделий при осуществлении закупок указанной продукции для государственных нужд, а также при поставке (закладке) муки в государственный резерв, ее </w:t>
      </w:r>
      <w:r>
        <w:rPr>
          <w:rFonts w:ascii="Calibri" w:hAnsi="Calibri" w:cs="Calibri"/>
        </w:rPr>
        <w:lastRenderedPageBreak/>
        <w:t>хранении в составе государственного резерва и транспортировке;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5.1.6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23.05.2006 N 305,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5.1.7. федеральный государственный надзор за качеством и безопасностью муки, макаронных и хлебобулочных изделий при ввозе (вывозе) указанной продукции на территорию Российской Федерации;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5.1.7 введен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23.05.2006 N 305,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5.1.8. государственный контроль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5.1.8 введен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20.02.2010 N 67)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5.1.9. государственный контроль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размещения в соответствии с указанными сведениями знака информационной продукции с соблюдением требований технических регламентов;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5.1.9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осуществляет в соответствии с законодательством Российской Федерации лицензирование отдельных видов деятельности, отнесенных к компетенции Службы;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14.12.2006 N 767)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5.2.1 - 5.2.2. утратили силу. -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14.12.2006 N 767;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осуществляет </w:t>
      </w:r>
      <w:hyperlink r:id="rId57" w:history="1">
        <w:r>
          <w:rPr>
            <w:rFonts w:ascii="Calibri" w:hAnsi="Calibri" w:cs="Calibri"/>
            <w:color w:val="0000FF"/>
          </w:rPr>
          <w:t>прием и учет</w:t>
        </w:r>
      </w:hyperlink>
      <w:r>
        <w:rPr>
          <w:rFonts w:ascii="Calibri" w:hAnsi="Calibri" w:cs="Calibri"/>
        </w:rPr>
        <w:t xml:space="preserve"> уведомлений о начале осуществления юридическими лицами и индивидуальными предпринимателями отдельных видов работ и услуг по </w:t>
      </w:r>
      <w:hyperlink r:id="rId58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5.2.3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16.07.2009 N 584)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устанавливает критерии существенного ухудшения качества питьевой воды, горячей воды;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5.2.4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30.01.2013 N 65)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устанавливает перечень показателей, по которым осуществляется производственный контроль качества питьевой воды, горячей воды, и требования к установлению частоты отбора проб воды;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30.01.2013 N 65)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регистрирует: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5.3.1. впервые внедряемые в производство и ранее не использовавшиеся химические, биологические </w:t>
      </w:r>
      <w:hyperlink r:id="rId62" w:history="1">
        <w:r>
          <w:rPr>
            <w:rFonts w:ascii="Calibri" w:hAnsi="Calibri" w:cs="Calibri"/>
            <w:color w:val="0000FF"/>
          </w:rPr>
          <w:t>вещества</w:t>
        </w:r>
      </w:hyperlink>
      <w:r>
        <w:rPr>
          <w:rFonts w:ascii="Calibri" w:hAnsi="Calibri" w:cs="Calibri"/>
        </w:rPr>
        <w:t xml:space="preserve"> и изготовляемые на их основе препараты, потенциально опасные для человека (кроме лекарственных средств);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5.3.2. отдельные виды </w:t>
      </w:r>
      <w:hyperlink r:id="rId63" w:history="1">
        <w:r>
          <w:rPr>
            <w:rFonts w:ascii="Calibri" w:hAnsi="Calibri" w:cs="Calibri"/>
            <w:color w:val="0000FF"/>
          </w:rPr>
          <w:t>продукции</w:t>
        </w:r>
      </w:hyperlink>
      <w:r>
        <w:rPr>
          <w:rFonts w:ascii="Calibri" w:hAnsi="Calibri" w:cs="Calibri"/>
        </w:rPr>
        <w:t>, представляющие потенциальную опасность для человека (кроме лекарственных средств);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5.3.3. отдельные виды </w:t>
      </w:r>
      <w:hyperlink r:id="rId64" w:history="1">
        <w:r>
          <w:rPr>
            <w:rFonts w:ascii="Calibri" w:hAnsi="Calibri" w:cs="Calibri"/>
            <w:color w:val="0000FF"/>
          </w:rPr>
          <w:t>продукции,</w:t>
        </w:r>
      </w:hyperlink>
      <w:r>
        <w:rPr>
          <w:rFonts w:ascii="Calibri" w:hAnsi="Calibri" w:cs="Calibri"/>
        </w:rPr>
        <w:t xml:space="preserve"> в том числе пищевые продукты, впервые ввозимые на территорию Российской Федерации;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5.3.4. </w:t>
      </w:r>
      <w:hyperlink r:id="rId65" w:history="1">
        <w:r>
          <w:rPr>
            <w:rFonts w:ascii="Calibri" w:hAnsi="Calibri" w:cs="Calibri"/>
            <w:color w:val="0000FF"/>
          </w:rPr>
          <w:t>лиц</w:t>
        </w:r>
      </w:hyperlink>
      <w:r>
        <w:rPr>
          <w:rFonts w:ascii="Calibri" w:hAnsi="Calibri" w:cs="Calibri"/>
        </w:rPr>
        <w:t>,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5.3.5. товары в случае, если они включены в </w:t>
      </w:r>
      <w:hyperlink r:id="rId66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5.3.5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30.01.2013 N 65)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информирует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готовит предложения о введении и об отмене на территории Российской Федерации, субъектов Российской Федерации ограничительных мероприятий (карантина) в порядке, установленном законодательством Российской Федерации;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организует в установленном порядке ведение </w:t>
      </w:r>
      <w:hyperlink r:id="rId68" w:history="1">
        <w:r>
          <w:rPr>
            <w:rFonts w:ascii="Calibri" w:hAnsi="Calibri" w:cs="Calibri"/>
            <w:color w:val="0000FF"/>
          </w:rPr>
          <w:t>социально-гигиенического мониторинга;</w:t>
        </w:r>
      </w:hyperlink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организует деятельность системы государственной санитарно-эпидемиологической службы Российской Федерации;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5.8(1). осуществляет разработку и утверждение государственных санитарно-эпидемиологических правил и гигиенических нормативов, а также разработку обязательных требований в сфере защиты прав потребителей;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5.8(1) 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21.05.2013 N 428)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5.8(2).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сфере деятельности Службы, установленной </w:t>
      </w:r>
      <w:hyperlink w:anchor="Par5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5.8(2) введен </w:t>
      </w:r>
      <w:hyperlink r:id="rId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21.05.2013 N 428)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осуществляет в установленном </w:t>
      </w:r>
      <w:hyperlink r:id="rId7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Службу;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5.9 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30.01.2013 N 65)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осуществляет функции главного распорядителя и получателя средств федерального бюджета в части средств, предусмотренных на содержание Службы и реализацию возложенных на нее функций;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обеспечивает в пределах своей компетенции защиту сведений, составляющих государственную </w:t>
      </w:r>
      <w:hyperlink r:id="rId7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6F1DA1" w:rsidRDefault="006F1D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создании ведомственного центра телефонного обслуживания граждан и организаций по вопросам предоставления государственных услуг в Роспотребнадзоре см. </w:t>
      </w:r>
      <w:hyperlink r:id="rId7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Роспотребнадзора от 29.09.2011 N 760.</w:t>
      </w:r>
    </w:p>
    <w:p w:rsidR="006F1DA1" w:rsidRDefault="006F1D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обеспечивает мобилизационную подготовку Службы, а также контроль и координацию деятельности находящихся в ее ведении организаций по их мобилизационной подготовке;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5.13(1). осуществляет организацию и ведение гражданской обороны в Службе;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5.13(1) введен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15.06.2010 N 438)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организует профессиональную подготовку работников аппарата Службы, их переподготовку, повышение квалификации и стажировку;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5.17.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проведение научно-исследовательских работ для государственных нужд в установленной сфере деятельности, на поставку вакцин, необходимых для реализации </w:t>
      </w:r>
      <w:hyperlink r:id="rId76" w:history="1">
        <w:r>
          <w:rPr>
            <w:rFonts w:ascii="Calibri" w:hAnsi="Calibri" w:cs="Calibri"/>
            <w:color w:val="0000FF"/>
          </w:rPr>
          <w:t>национального календаря</w:t>
        </w:r>
      </w:hyperlink>
      <w:r>
        <w:rPr>
          <w:rFonts w:ascii="Calibri" w:hAnsi="Calibri" w:cs="Calibri"/>
        </w:rPr>
        <w:t xml:space="preserve"> профилактических прививок, диагностических средств и антиретровирусных препаратов для профилактики, выявления и лечения лиц, инфицированных вирусами иммунодефицита человека и гепатитов B и C, а также на поставку товаров, выполнение работ и оказание услуг для нужд Службы;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5.17 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29.09.2008 N 730)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право: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организовывать </w:t>
      </w:r>
      <w:hyperlink r:id="rId78" w:history="1">
        <w:r>
          <w:rPr>
            <w:rFonts w:ascii="Calibri" w:hAnsi="Calibri" w:cs="Calibri"/>
            <w:color w:val="0000FF"/>
          </w:rPr>
          <w:t>проведение</w:t>
        </w:r>
      </w:hyperlink>
      <w:r>
        <w:rPr>
          <w:rFonts w:ascii="Calibri" w:hAnsi="Calibri" w:cs="Calibri"/>
        </w:rPr>
        <w:t xml:space="preserve">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давать юридическим и физическим лицам разъяснения по вопросам, отнесенным к компетенции Службы;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запрашивать и получать сведения, необходимые для принятия решений по отнесенным к компетенции Службы вопросам;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6F1DA1" w:rsidRDefault="006F1D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9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Роспотребнадзора от 07.03.2006 N 0100/2473-06-32 должностным лицам Службы запрещается осуществление "контрольной покупки", поскольку она не включена в </w:t>
      </w:r>
      <w:hyperlink r:id="rId8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 обеспечения производства по делу об административном правонарушении.</w:t>
      </w:r>
    </w:p>
    <w:p w:rsidR="006F1DA1" w:rsidRDefault="006F1D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осуществлять контроль за деятельностью </w:t>
      </w:r>
      <w:hyperlink r:id="rId81" w:history="1">
        <w:r>
          <w:rPr>
            <w:rFonts w:ascii="Calibri" w:hAnsi="Calibri" w:cs="Calibri"/>
            <w:color w:val="0000FF"/>
          </w:rPr>
          <w:t>территориальных органов</w:t>
        </w:r>
      </w:hyperlink>
      <w:r>
        <w:rPr>
          <w:rFonts w:ascii="Calibri" w:hAnsi="Calibri" w:cs="Calibri"/>
        </w:rPr>
        <w:t xml:space="preserve"> Службы и подведомственных организаций;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разрабатывать и утверждать в установленном порядке образцы форменной одежды, знаков различия и отличия, удостоверений, </w:t>
      </w:r>
      <w:hyperlink r:id="rId8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ношения форменной одежды.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9"/>
      <w:bookmarkEnd w:id="6"/>
      <w:r>
        <w:rPr>
          <w:rFonts w:ascii="Calibri" w:hAnsi="Calibri" w:cs="Calibri"/>
        </w:rPr>
        <w:t>7. Федеральная служба по надзору в сфере защиты прав потребителей и благополучия человека не вправе осуществлять в установленной сфере деятельности нормативно-правовое регулирование,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Установленные </w:t>
      </w:r>
      <w:hyperlink w:anchor="Par139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 ограничения полномочий Службы не распространяются на полномочия руководителя Федеральной службы по надзору в сфере защиты прав потребителей и благополучия человека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>III. Организация деятельности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Федеральную службу по надзору в сфере защиты прав потребителей и благополучия человека возглавляет руководитель, назначаемый на должность и освобождаемый от должности Правительством Российской Федерации.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 по надзору в сфере защиты прав потребителей и благополучия человека является главным государственным санитарным врачом Российской Федерации.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 по надзору в сфере защиты прав потребителей и благополучия человека несет персональную ответственность за осуществление возложенных на Службу функций.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 по надзору в сфере защиты прав потребителей и благополучия человека имеет заместителей, назначаемых на должность и освобождаемых от должности Правительством Российской Федерации по представлению руководителя Службы.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Заместители руководителя Федеральной службы по надзору в сфере защиты прав потребителей и благополучия человека, выполняющие функции по организации и осуществлению федерального государственного санитарно-эпидемиологического надзора, являются заместителями главного государственного санитарного врача Российской Федерации.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руководителя Федеральной службы по надзору в сфере защиты прав потребителей и благополучия человека устанавливается Правительством Российской Федерации.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Федеральной службы по надзору в сфере защиты прав потребителей и благополучия человека: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распределяет обязанности между своими заместителями;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вносит в установленном порядке в Правительство Российской Федерации: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9.2 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проект положения о Службе;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 предложения о назначении на должность и об освобождении от должности заместителей руководителя Службы;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9.2.4. предложения о размещении территориальных органов Службы;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9.2.4 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9.2.5. проект ежегодного плана и прогнозные показатели деятельности Службы, а также отчет об их исполнении;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9.2.6. предложения о создании, реорганизации и ликвидации организаций, находящихся в ведении Службы;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9.2.6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объявления благодарности Президента Российской Федерации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9.2.7 введен </w:t>
      </w:r>
      <w:hyperlink r:id="rId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07.11.2008 N 814)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назначает на должность и освобождает от должности работников центрального аппарата Службы, руководителей ее территориальных органов - главных государственных санитарных врачей по субъектам Российской Федерации и их заместителей, главных государственных санитарных врачей на транспорте и их заместителей;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9.3 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защиты прав потребителей и благополучия человека;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ее содержание в пределах утвержденных на соответствующий период ассигнований, предусмотренных в федеральном бюджете;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на основании и во исполнение </w:t>
      </w:r>
      <w:hyperlink r:id="rId9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здравоохранения Российской Федерации издает приказы по вопросам, отнесенным к компетенции Службы;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Службы;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9.8 введен </w:t>
      </w:r>
      <w:hyperlink r:id="rId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утверждает положения о структурных подразделениях центрального аппарата Службы и ее территориальных органов.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9.9 введен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19.06.2012 N 612)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Финансирование расходов на содержание Федеральной службы по надзору в сфере защиты прав потребителей и благополучия человека осуществляется за счет средств, предусмотренных в федеральном бюджете.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Федеральная служба по надзору в сфере защиты прав потребителей и благополучия человека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Федеральная служба по надзору в сфере защиты прав потребителей и благополучия человека вправе иметь геральдический знак - </w:t>
      </w:r>
      <w:hyperlink r:id="rId95" w:history="1">
        <w:r>
          <w:rPr>
            <w:rFonts w:ascii="Calibri" w:hAnsi="Calibri" w:cs="Calibri"/>
            <w:color w:val="0000FF"/>
          </w:rPr>
          <w:t>эмблему, флаг и вымпел</w:t>
        </w:r>
      </w:hyperlink>
      <w:r>
        <w:rPr>
          <w:rFonts w:ascii="Calibri" w:hAnsi="Calibri" w:cs="Calibri"/>
        </w:rPr>
        <w:t>, учреждаемые Министерством здравоохранения и социального развития Российской Федерации по согласованию с Геральдическим советом при Президенте Российской Федерации.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24.03.2011 N 210)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Место нахождения Федеральной службы по надзору в сфере защиты прав потребителей и благополучия человека - г. Москва.</w:t>
      </w: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A1" w:rsidRDefault="006F1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A1" w:rsidRDefault="006F1D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42BD" w:rsidRDefault="000E42BD"/>
    <w:sectPr w:rsidR="000E42BD" w:rsidSect="0032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DA1"/>
    <w:rsid w:val="00003026"/>
    <w:rsid w:val="000074EC"/>
    <w:rsid w:val="00007743"/>
    <w:rsid w:val="00007797"/>
    <w:rsid w:val="0001420E"/>
    <w:rsid w:val="0002188A"/>
    <w:rsid w:val="000319B0"/>
    <w:rsid w:val="000377CD"/>
    <w:rsid w:val="00040FE3"/>
    <w:rsid w:val="000424C3"/>
    <w:rsid w:val="00054D22"/>
    <w:rsid w:val="0005616B"/>
    <w:rsid w:val="00057DA8"/>
    <w:rsid w:val="00066DB7"/>
    <w:rsid w:val="00067118"/>
    <w:rsid w:val="00072819"/>
    <w:rsid w:val="00083268"/>
    <w:rsid w:val="00084F25"/>
    <w:rsid w:val="000852F9"/>
    <w:rsid w:val="000904BD"/>
    <w:rsid w:val="00090C76"/>
    <w:rsid w:val="00090D02"/>
    <w:rsid w:val="00092944"/>
    <w:rsid w:val="000936BA"/>
    <w:rsid w:val="000A18D5"/>
    <w:rsid w:val="000A49F4"/>
    <w:rsid w:val="000A5D9C"/>
    <w:rsid w:val="000A64DF"/>
    <w:rsid w:val="000C289B"/>
    <w:rsid w:val="000D005D"/>
    <w:rsid w:val="000D07F0"/>
    <w:rsid w:val="000E1C0A"/>
    <w:rsid w:val="000E2124"/>
    <w:rsid w:val="000E42BD"/>
    <w:rsid w:val="000F3357"/>
    <w:rsid w:val="001017E7"/>
    <w:rsid w:val="00102163"/>
    <w:rsid w:val="00102408"/>
    <w:rsid w:val="00105F5C"/>
    <w:rsid w:val="00110F0B"/>
    <w:rsid w:val="00113F5A"/>
    <w:rsid w:val="0012128B"/>
    <w:rsid w:val="00123C37"/>
    <w:rsid w:val="0014453E"/>
    <w:rsid w:val="001461CE"/>
    <w:rsid w:val="00151E33"/>
    <w:rsid w:val="00154C93"/>
    <w:rsid w:val="00157526"/>
    <w:rsid w:val="001745C2"/>
    <w:rsid w:val="00182C0D"/>
    <w:rsid w:val="00185C9E"/>
    <w:rsid w:val="001A0B7D"/>
    <w:rsid w:val="001B3EE8"/>
    <w:rsid w:val="001B71D4"/>
    <w:rsid w:val="001C26DB"/>
    <w:rsid w:val="001C474B"/>
    <w:rsid w:val="001C546F"/>
    <w:rsid w:val="001D03D2"/>
    <w:rsid w:val="001D5F39"/>
    <w:rsid w:val="001D6EDD"/>
    <w:rsid w:val="001E140B"/>
    <w:rsid w:val="001E4A2A"/>
    <w:rsid w:val="001F7209"/>
    <w:rsid w:val="002071DC"/>
    <w:rsid w:val="002104E1"/>
    <w:rsid w:val="00216E0D"/>
    <w:rsid w:val="0022082C"/>
    <w:rsid w:val="00225D47"/>
    <w:rsid w:val="002263C0"/>
    <w:rsid w:val="00233D92"/>
    <w:rsid w:val="00234E5E"/>
    <w:rsid w:val="00241538"/>
    <w:rsid w:val="002478F4"/>
    <w:rsid w:val="00247F27"/>
    <w:rsid w:val="00252170"/>
    <w:rsid w:val="0025305E"/>
    <w:rsid w:val="00256FCF"/>
    <w:rsid w:val="00294731"/>
    <w:rsid w:val="002A0A44"/>
    <w:rsid w:val="002C1196"/>
    <w:rsid w:val="002C254B"/>
    <w:rsid w:val="002C2E65"/>
    <w:rsid w:val="002D0E7C"/>
    <w:rsid w:val="002D41BC"/>
    <w:rsid w:val="002E082D"/>
    <w:rsid w:val="002E5FBC"/>
    <w:rsid w:val="002F27E6"/>
    <w:rsid w:val="00304DDF"/>
    <w:rsid w:val="003109A6"/>
    <w:rsid w:val="00313E4D"/>
    <w:rsid w:val="00314CDB"/>
    <w:rsid w:val="003228DC"/>
    <w:rsid w:val="00327F13"/>
    <w:rsid w:val="00331870"/>
    <w:rsid w:val="0033619C"/>
    <w:rsid w:val="00337BC5"/>
    <w:rsid w:val="00347584"/>
    <w:rsid w:val="0035499D"/>
    <w:rsid w:val="0035643F"/>
    <w:rsid w:val="00360672"/>
    <w:rsid w:val="003723AC"/>
    <w:rsid w:val="00374367"/>
    <w:rsid w:val="00387BDE"/>
    <w:rsid w:val="003A3838"/>
    <w:rsid w:val="003C4E5B"/>
    <w:rsid w:val="003D71E6"/>
    <w:rsid w:val="003E59F4"/>
    <w:rsid w:val="003F2F7F"/>
    <w:rsid w:val="003F6E64"/>
    <w:rsid w:val="00404A48"/>
    <w:rsid w:val="00405E01"/>
    <w:rsid w:val="00406BF7"/>
    <w:rsid w:val="004111B7"/>
    <w:rsid w:val="00414D0E"/>
    <w:rsid w:val="00415E22"/>
    <w:rsid w:val="00427230"/>
    <w:rsid w:val="00445846"/>
    <w:rsid w:val="00447744"/>
    <w:rsid w:val="004517F6"/>
    <w:rsid w:val="00453A9A"/>
    <w:rsid w:val="004568C8"/>
    <w:rsid w:val="00464DE4"/>
    <w:rsid w:val="004659C1"/>
    <w:rsid w:val="0047061A"/>
    <w:rsid w:val="004778F0"/>
    <w:rsid w:val="00484C14"/>
    <w:rsid w:val="00491993"/>
    <w:rsid w:val="004942F1"/>
    <w:rsid w:val="00497A30"/>
    <w:rsid w:val="004A2618"/>
    <w:rsid w:val="004B1022"/>
    <w:rsid w:val="004C097A"/>
    <w:rsid w:val="004D09B6"/>
    <w:rsid w:val="004E0560"/>
    <w:rsid w:val="004E1BEE"/>
    <w:rsid w:val="004F0C23"/>
    <w:rsid w:val="004F7598"/>
    <w:rsid w:val="00500B49"/>
    <w:rsid w:val="005022B5"/>
    <w:rsid w:val="00504226"/>
    <w:rsid w:val="005113D5"/>
    <w:rsid w:val="00511852"/>
    <w:rsid w:val="00515C1E"/>
    <w:rsid w:val="005307A6"/>
    <w:rsid w:val="00530C52"/>
    <w:rsid w:val="00537230"/>
    <w:rsid w:val="00542023"/>
    <w:rsid w:val="0054447D"/>
    <w:rsid w:val="00546152"/>
    <w:rsid w:val="00546268"/>
    <w:rsid w:val="00551CEC"/>
    <w:rsid w:val="00560313"/>
    <w:rsid w:val="00575807"/>
    <w:rsid w:val="005822AC"/>
    <w:rsid w:val="0058491E"/>
    <w:rsid w:val="00586037"/>
    <w:rsid w:val="00593149"/>
    <w:rsid w:val="00597CDE"/>
    <w:rsid w:val="005A3243"/>
    <w:rsid w:val="005A6EDE"/>
    <w:rsid w:val="005B1AF2"/>
    <w:rsid w:val="005B221A"/>
    <w:rsid w:val="005D172D"/>
    <w:rsid w:val="005D7E33"/>
    <w:rsid w:val="005E47B4"/>
    <w:rsid w:val="005E497E"/>
    <w:rsid w:val="005F0BBD"/>
    <w:rsid w:val="0060134A"/>
    <w:rsid w:val="00603329"/>
    <w:rsid w:val="00605255"/>
    <w:rsid w:val="006117D5"/>
    <w:rsid w:val="006119A6"/>
    <w:rsid w:val="00625369"/>
    <w:rsid w:val="0062582B"/>
    <w:rsid w:val="00630578"/>
    <w:rsid w:val="0063393D"/>
    <w:rsid w:val="00635290"/>
    <w:rsid w:val="00642D36"/>
    <w:rsid w:val="00657C1F"/>
    <w:rsid w:val="00660D75"/>
    <w:rsid w:val="0067096F"/>
    <w:rsid w:val="00670EC6"/>
    <w:rsid w:val="00672BC6"/>
    <w:rsid w:val="00674A16"/>
    <w:rsid w:val="0068022F"/>
    <w:rsid w:val="00680B5C"/>
    <w:rsid w:val="00681C1C"/>
    <w:rsid w:val="006835B4"/>
    <w:rsid w:val="006868A6"/>
    <w:rsid w:val="006A0605"/>
    <w:rsid w:val="006A080D"/>
    <w:rsid w:val="006A4B36"/>
    <w:rsid w:val="006B2D33"/>
    <w:rsid w:val="006B3099"/>
    <w:rsid w:val="006B5B86"/>
    <w:rsid w:val="006B7544"/>
    <w:rsid w:val="006D0FA0"/>
    <w:rsid w:val="006D4E42"/>
    <w:rsid w:val="006E391F"/>
    <w:rsid w:val="006E5109"/>
    <w:rsid w:val="006E53A5"/>
    <w:rsid w:val="006E5C19"/>
    <w:rsid w:val="006E6468"/>
    <w:rsid w:val="006F1DA1"/>
    <w:rsid w:val="006F3F37"/>
    <w:rsid w:val="0070331E"/>
    <w:rsid w:val="0070655F"/>
    <w:rsid w:val="00717B9F"/>
    <w:rsid w:val="0072087D"/>
    <w:rsid w:val="00723BF3"/>
    <w:rsid w:val="00740F1C"/>
    <w:rsid w:val="00742479"/>
    <w:rsid w:val="007475B0"/>
    <w:rsid w:val="00757071"/>
    <w:rsid w:val="0076162E"/>
    <w:rsid w:val="00767687"/>
    <w:rsid w:val="00781BD5"/>
    <w:rsid w:val="00781EE3"/>
    <w:rsid w:val="00790E4B"/>
    <w:rsid w:val="007A0A47"/>
    <w:rsid w:val="007A2EAF"/>
    <w:rsid w:val="007A5691"/>
    <w:rsid w:val="007A745D"/>
    <w:rsid w:val="007A75BF"/>
    <w:rsid w:val="007B0744"/>
    <w:rsid w:val="007C0305"/>
    <w:rsid w:val="007C6774"/>
    <w:rsid w:val="007C774C"/>
    <w:rsid w:val="007D30BB"/>
    <w:rsid w:val="007F0AB0"/>
    <w:rsid w:val="007F41B5"/>
    <w:rsid w:val="007F4A36"/>
    <w:rsid w:val="00804895"/>
    <w:rsid w:val="0086192E"/>
    <w:rsid w:val="0086426A"/>
    <w:rsid w:val="00870B37"/>
    <w:rsid w:val="008717B6"/>
    <w:rsid w:val="00876794"/>
    <w:rsid w:val="0088100D"/>
    <w:rsid w:val="00892F61"/>
    <w:rsid w:val="008B2324"/>
    <w:rsid w:val="008C6BA0"/>
    <w:rsid w:val="008E1CA9"/>
    <w:rsid w:val="008F2664"/>
    <w:rsid w:val="00900B79"/>
    <w:rsid w:val="00907AEA"/>
    <w:rsid w:val="0091681E"/>
    <w:rsid w:val="0092169F"/>
    <w:rsid w:val="009226BC"/>
    <w:rsid w:val="00923241"/>
    <w:rsid w:val="0092533C"/>
    <w:rsid w:val="009276E1"/>
    <w:rsid w:val="00935E19"/>
    <w:rsid w:val="00946F1D"/>
    <w:rsid w:val="00964C93"/>
    <w:rsid w:val="00984AC9"/>
    <w:rsid w:val="0099442E"/>
    <w:rsid w:val="009949BF"/>
    <w:rsid w:val="009A507F"/>
    <w:rsid w:val="009A5465"/>
    <w:rsid w:val="009B48C0"/>
    <w:rsid w:val="009C7B42"/>
    <w:rsid w:val="009E4EB1"/>
    <w:rsid w:val="009F05CC"/>
    <w:rsid w:val="009F375D"/>
    <w:rsid w:val="009F5A7D"/>
    <w:rsid w:val="009F6B70"/>
    <w:rsid w:val="00A04700"/>
    <w:rsid w:val="00A11CEE"/>
    <w:rsid w:val="00A1216E"/>
    <w:rsid w:val="00A3049F"/>
    <w:rsid w:val="00A31945"/>
    <w:rsid w:val="00A4242B"/>
    <w:rsid w:val="00A43D13"/>
    <w:rsid w:val="00A44504"/>
    <w:rsid w:val="00A55AB1"/>
    <w:rsid w:val="00A6427E"/>
    <w:rsid w:val="00A65900"/>
    <w:rsid w:val="00A70E18"/>
    <w:rsid w:val="00A82E8B"/>
    <w:rsid w:val="00A84F2B"/>
    <w:rsid w:val="00AA26C4"/>
    <w:rsid w:val="00AB0E2A"/>
    <w:rsid w:val="00AC2F28"/>
    <w:rsid w:val="00AD0D4D"/>
    <w:rsid w:val="00AD3D20"/>
    <w:rsid w:val="00AD76B7"/>
    <w:rsid w:val="00AE5579"/>
    <w:rsid w:val="00AF4285"/>
    <w:rsid w:val="00B04FA9"/>
    <w:rsid w:val="00B160EA"/>
    <w:rsid w:val="00B212BD"/>
    <w:rsid w:val="00B22443"/>
    <w:rsid w:val="00B25988"/>
    <w:rsid w:val="00B4250A"/>
    <w:rsid w:val="00B47C7B"/>
    <w:rsid w:val="00B50280"/>
    <w:rsid w:val="00B62C34"/>
    <w:rsid w:val="00B63BC4"/>
    <w:rsid w:val="00B66211"/>
    <w:rsid w:val="00B66F36"/>
    <w:rsid w:val="00B71C36"/>
    <w:rsid w:val="00B75002"/>
    <w:rsid w:val="00B824CC"/>
    <w:rsid w:val="00B8384A"/>
    <w:rsid w:val="00B908BC"/>
    <w:rsid w:val="00B94436"/>
    <w:rsid w:val="00BB0F09"/>
    <w:rsid w:val="00BB2F13"/>
    <w:rsid w:val="00BB42B3"/>
    <w:rsid w:val="00BD31EB"/>
    <w:rsid w:val="00BE45C5"/>
    <w:rsid w:val="00BE5E3B"/>
    <w:rsid w:val="00BE70BA"/>
    <w:rsid w:val="00BF4842"/>
    <w:rsid w:val="00BF51B8"/>
    <w:rsid w:val="00C04BA8"/>
    <w:rsid w:val="00C05866"/>
    <w:rsid w:val="00C126E2"/>
    <w:rsid w:val="00C21E24"/>
    <w:rsid w:val="00C27474"/>
    <w:rsid w:val="00C36B6D"/>
    <w:rsid w:val="00C418D2"/>
    <w:rsid w:val="00C61739"/>
    <w:rsid w:val="00C665CF"/>
    <w:rsid w:val="00C75D83"/>
    <w:rsid w:val="00C77C5E"/>
    <w:rsid w:val="00C8130C"/>
    <w:rsid w:val="00C84FBE"/>
    <w:rsid w:val="00C8584E"/>
    <w:rsid w:val="00C87080"/>
    <w:rsid w:val="00C94F7F"/>
    <w:rsid w:val="00C96BFF"/>
    <w:rsid w:val="00C96FAD"/>
    <w:rsid w:val="00CB154C"/>
    <w:rsid w:val="00CB7B06"/>
    <w:rsid w:val="00CC514B"/>
    <w:rsid w:val="00CD47BC"/>
    <w:rsid w:val="00CE7C86"/>
    <w:rsid w:val="00CF69C5"/>
    <w:rsid w:val="00D052D7"/>
    <w:rsid w:val="00D17D21"/>
    <w:rsid w:val="00D210E9"/>
    <w:rsid w:val="00D25E81"/>
    <w:rsid w:val="00D273F5"/>
    <w:rsid w:val="00D40B9E"/>
    <w:rsid w:val="00D540D8"/>
    <w:rsid w:val="00D55FD5"/>
    <w:rsid w:val="00D6117C"/>
    <w:rsid w:val="00D6647E"/>
    <w:rsid w:val="00D7539A"/>
    <w:rsid w:val="00D862A9"/>
    <w:rsid w:val="00D93790"/>
    <w:rsid w:val="00D96A28"/>
    <w:rsid w:val="00DA79AF"/>
    <w:rsid w:val="00DB2335"/>
    <w:rsid w:val="00DB5286"/>
    <w:rsid w:val="00DC1A56"/>
    <w:rsid w:val="00DC3E79"/>
    <w:rsid w:val="00DE1799"/>
    <w:rsid w:val="00DE37FF"/>
    <w:rsid w:val="00DE728E"/>
    <w:rsid w:val="00DE7EA3"/>
    <w:rsid w:val="00DF111F"/>
    <w:rsid w:val="00DF25D4"/>
    <w:rsid w:val="00E01EE3"/>
    <w:rsid w:val="00E27D98"/>
    <w:rsid w:val="00E32D7A"/>
    <w:rsid w:val="00E34443"/>
    <w:rsid w:val="00E403A6"/>
    <w:rsid w:val="00E421E3"/>
    <w:rsid w:val="00E42342"/>
    <w:rsid w:val="00E504F8"/>
    <w:rsid w:val="00E52647"/>
    <w:rsid w:val="00E54274"/>
    <w:rsid w:val="00E5468E"/>
    <w:rsid w:val="00E54BE8"/>
    <w:rsid w:val="00E57311"/>
    <w:rsid w:val="00E65BD1"/>
    <w:rsid w:val="00E747FB"/>
    <w:rsid w:val="00E82D19"/>
    <w:rsid w:val="00E83298"/>
    <w:rsid w:val="00E854D3"/>
    <w:rsid w:val="00EB410A"/>
    <w:rsid w:val="00EC2C0B"/>
    <w:rsid w:val="00EC5F96"/>
    <w:rsid w:val="00ED0AB6"/>
    <w:rsid w:val="00EF1BD7"/>
    <w:rsid w:val="00EF1CF9"/>
    <w:rsid w:val="00EF510C"/>
    <w:rsid w:val="00F068A1"/>
    <w:rsid w:val="00F117D1"/>
    <w:rsid w:val="00F12BA6"/>
    <w:rsid w:val="00F301EA"/>
    <w:rsid w:val="00F46485"/>
    <w:rsid w:val="00F60BD8"/>
    <w:rsid w:val="00F650C2"/>
    <w:rsid w:val="00F7761E"/>
    <w:rsid w:val="00F90631"/>
    <w:rsid w:val="00FA3FDB"/>
    <w:rsid w:val="00FC6B9A"/>
    <w:rsid w:val="00FD2887"/>
    <w:rsid w:val="00FD4C71"/>
    <w:rsid w:val="00FD72B3"/>
    <w:rsid w:val="00FE24CE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A8A6E555EE401B8E26C6C4CED921D05373F48D3A0513EF7DBE85999625B466E2546531FFC9839EWCA8H" TargetMode="External"/><Relationship Id="rId21" Type="http://schemas.openxmlformats.org/officeDocument/2006/relationships/hyperlink" Target="consultantplus://offline/ref=A8A8A6E555EE401B8E26C6C4CED921D05372F18E3E0713EF7DBE85999625B466E2546531FFC98399WCA1H" TargetMode="External"/><Relationship Id="rId34" Type="http://schemas.openxmlformats.org/officeDocument/2006/relationships/hyperlink" Target="consultantplus://offline/ref=A8A8A6E555EE401B8E26C6C4CED921D05373F58F3A0013EF7DBE85999625B466E2546531FFC9839FWCAAH" TargetMode="External"/><Relationship Id="rId42" Type="http://schemas.openxmlformats.org/officeDocument/2006/relationships/hyperlink" Target="consultantplus://offline/ref=A8A8A6E555EE401B8E26C6C4CED921D0577EF08A3E0A4EE575E7899B912AEB71E51D6930FFC986W9ADH" TargetMode="External"/><Relationship Id="rId47" Type="http://schemas.openxmlformats.org/officeDocument/2006/relationships/hyperlink" Target="consultantplus://offline/ref=A8A8A6E555EE401B8E26C6C4CED921D05374F78B3F0313EF7DBE85999625B466E2546531FFC9839AWCA1H" TargetMode="External"/><Relationship Id="rId50" Type="http://schemas.openxmlformats.org/officeDocument/2006/relationships/hyperlink" Target="consultantplus://offline/ref=A8A8A6E555EE401B8E26C6C4CED921D05373F18A300713EF7DBE85999625B466E2546531FFC98398WCADH" TargetMode="External"/><Relationship Id="rId55" Type="http://schemas.openxmlformats.org/officeDocument/2006/relationships/hyperlink" Target="consultantplus://offline/ref=A8A8A6E555EE401B8E26C6C4CED921D05570F68D3E0A4EE575E7899B912AEB71E51D6930FFC985W9A3H" TargetMode="External"/><Relationship Id="rId63" Type="http://schemas.openxmlformats.org/officeDocument/2006/relationships/hyperlink" Target="consultantplus://offline/ref=A8A8A6E555EE401B8E26C6C4CED921D05372F1873F0013EF7DBE85999625B466E2546531FFC9839AWCA1H" TargetMode="External"/><Relationship Id="rId68" Type="http://schemas.openxmlformats.org/officeDocument/2006/relationships/hyperlink" Target="consultantplus://offline/ref=A8A8A6E555EE401B8E26C6C4CED921D05374F68F3E0913EF7DBE85999625B466E2546531FFC9839AWCA1H" TargetMode="External"/><Relationship Id="rId76" Type="http://schemas.openxmlformats.org/officeDocument/2006/relationships/hyperlink" Target="consultantplus://offline/ref=A8A8A6E555EE401B8E26C6C4CED921D05376F28E310413EF7DBE85999625B466E2546531FFC9839BWCACH" TargetMode="External"/><Relationship Id="rId84" Type="http://schemas.openxmlformats.org/officeDocument/2006/relationships/hyperlink" Target="consultantplus://offline/ref=A8A8A6E555EE401B8E26C6C4CED921D05373F18A300713EF7DBE85999625B466E2546531FFC98398WCA0H" TargetMode="External"/><Relationship Id="rId89" Type="http://schemas.openxmlformats.org/officeDocument/2006/relationships/hyperlink" Target="consultantplus://offline/ref=A8A8A6E555EE401B8E26C6C4CED921D05372F18E3E0713EF7DBE85999625B466E2546531FFC98399WCA1H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A8A8A6E555EE401B8E26C6C4CED921D05372F18E3E0713EF7DBE85999625B466E2546531FFC98399WCA1H" TargetMode="External"/><Relationship Id="rId71" Type="http://schemas.openxmlformats.org/officeDocument/2006/relationships/hyperlink" Target="consultantplus://offline/ref=A8A8A6E555EE401B8E26C6C4CED921D05374F789310813EF7DBE85999625B466E2546531FFC9839AWCA1H" TargetMode="External"/><Relationship Id="rId92" Type="http://schemas.openxmlformats.org/officeDocument/2006/relationships/hyperlink" Target="consultantplus://offline/ref=A8A8A6E555EE401B8E26C6C4CED921D05373F18A300713EF7DBE85999625B466E2546531FFC98399WCA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A8A6E555EE401B8E26C6C4CED921D05373F28B300513EF7DBE85999625B466E2546531FFC9839AWCADH" TargetMode="External"/><Relationship Id="rId29" Type="http://schemas.openxmlformats.org/officeDocument/2006/relationships/hyperlink" Target="consultantplus://offline/ref=A8A8A6E555EE401B8E26C6C4CED921D05373F18A300713EF7DBE85999625B466E2546531FFC9839BWCAEH" TargetMode="External"/><Relationship Id="rId11" Type="http://schemas.openxmlformats.org/officeDocument/2006/relationships/hyperlink" Target="consultantplus://offline/ref=A8A8A6E555EE401B8E26C6C4CED921D05377F2883E0913EF7DBE85999625B466E2546531FFC9839EWCA8H" TargetMode="External"/><Relationship Id="rId24" Type="http://schemas.openxmlformats.org/officeDocument/2006/relationships/hyperlink" Target="consultantplus://offline/ref=A8A8A6E555EE401B8E26C6C4CED921D05B70FB883C0A4EE575E7899B912AEB71E51D6930FFC982W9AAH" TargetMode="External"/><Relationship Id="rId32" Type="http://schemas.openxmlformats.org/officeDocument/2006/relationships/hyperlink" Target="consultantplus://offline/ref=A8A8A6E555EE401B8E26C6C4CED921D05373F28B300513EF7DBE85999625B466E2546531FFC9839BWCAFH" TargetMode="External"/><Relationship Id="rId37" Type="http://schemas.openxmlformats.org/officeDocument/2006/relationships/hyperlink" Target="consultantplus://offline/ref=A8A8A6E555EE401B8E26C6C4CED921D05373F18A300713EF7DBE85999625B466E2546531FFC98398WCA8H" TargetMode="External"/><Relationship Id="rId40" Type="http://schemas.openxmlformats.org/officeDocument/2006/relationships/hyperlink" Target="consultantplus://offline/ref=A8A8A6E555EE401B8E26C6C4CED921D05373F48D3F0913EF7DBE85999625B466E2546531FFC9819BWCABH" TargetMode="External"/><Relationship Id="rId45" Type="http://schemas.openxmlformats.org/officeDocument/2006/relationships/hyperlink" Target="consultantplus://offline/ref=A8A8A6E555EE401B8E26C6C4CED921D05377F28C3E0113EF7DBE85999625B466E2546531FFC9839AWCAFH" TargetMode="External"/><Relationship Id="rId53" Type="http://schemas.openxmlformats.org/officeDocument/2006/relationships/hyperlink" Target="consultantplus://offline/ref=A8A8A6E555EE401B8E26C6C4CED921D05B70FB883C0A4EE575E7899B912AEB71E51D6930FFC982W9AAH" TargetMode="External"/><Relationship Id="rId58" Type="http://schemas.openxmlformats.org/officeDocument/2006/relationships/hyperlink" Target="consultantplus://offline/ref=A8A8A6E555EE401B8E26C6C4CED921D05372F3863A0813EF7DBE85999625B466E2546532WFACH" TargetMode="External"/><Relationship Id="rId66" Type="http://schemas.openxmlformats.org/officeDocument/2006/relationships/hyperlink" Target="consultantplus://offline/ref=A8A8A6E555EE401B8E26C6C4CED921D05373F28E3C0513EF7DBE85999625B466E2546531FFC9839EWCAFH" TargetMode="External"/><Relationship Id="rId74" Type="http://schemas.openxmlformats.org/officeDocument/2006/relationships/hyperlink" Target="consultantplus://offline/ref=A8A8A6E555EE401B8E26C6C4CED921D05376FA87380413EF7DBE859996W2A5H" TargetMode="External"/><Relationship Id="rId79" Type="http://schemas.openxmlformats.org/officeDocument/2006/relationships/hyperlink" Target="consultantplus://offline/ref=A8A8A6E555EE401B8E26C6C4CED921D0577EF08A3E0A4EE575E7899B912AEB71E51D6930FFC986W9ADH" TargetMode="External"/><Relationship Id="rId87" Type="http://schemas.openxmlformats.org/officeDocument/2006/relationships/hyperlink" Target="consultantplus://offline/ref=A8A8A6E555EE401B8E26C6C4CED921D05373F18A300713EF7DBE85999625B466E2546531FFC98399WCAAH" TargetMode="External"/><Relationship Id="rId5" Type="http://schemas.openxmlformats.org/officeDocument/2006/relationships/hyperlink" Target="consultantplus://offline/ref=A8A8A6E555EE401B8E26C6C4CED921D05570F68D3E0A4EE575E7899B912AEB71E51D6930FFC985W9A2H" TargetMode="External"/><Relationship Id="rId61" Type="http://schemas.openxmlformats.org/officeDocument/2006/relationships/hyperlink" Target="consultantplus://offline/ref=A8A8A6E555EE401B8E26C6C4CED921D05373F28B300513EF7DBE85999625B466E2546531FFC98398WCA9H" TargetMode="External"/><Relationship Id="rId82" Type="http://schemas.openxmlformats.org/officeDocument/2006/relationships/hyperlink" Target="consultantplus://offline/ref=A8A8A6E555EE401B8E26C6C4CED921D05471F68A3B0A4EE575E7899B912AEB71E51D6930FFC982W9ABH" TargetMode="External"/><Relationship Id="rId90" Type="http://schemas.openxmlformats.org/officeDocument/2006/relationships/hyperlink" Target="consultantplus://offline/ref=A8A8A6E555EE401B8E26C6C4CED921D05373F18A300713EF7DBE85999625B466E2546531FFC98399WCAEH" TargetMode="External"/><Relationship Id="rId95" Type="http://schemas.openxmlformats.org/officeDocument/2006/relationships/hyperlink" Target="consultantplus://offline/ref=A8A8A6E555EE401B8E26C6C4CED921D05471F58E3F0A4EE575E7899B912AEB71E51D6930FFC982W9AFH" TargetMode="External"/><Relationship Id="rId19" Type="http://schemas.openxmlformats.org/officeDocument/2006/relationships/hyperlink" Target="consultantplus://offline/ref=A8A8A6E555EE401B8E26C6C4CED921D05570F68D3E0A4EE575E7899B912AEB71E51D6930FFC985W9A2H" TargetMode="External"/><Relationship Id="rId14" Type="http://schemas.openxmlformats.org/officeDocument/2006/relationships/hyperlink" Target="consultantplus://offline/ref=A8A8A6E555EE401B8E26C6C4CED921D05373F48D310713EF7DBE85999625B466E2546531FFC9839BWCAAH" TargetMode="External"/><Relationship Id="rId22" Type="http://schemas.openxmlformats.org/officeDocument/2006/relationships/hyperlink" Target="consultantplus://offline/ref=A8A8A6E555EE401B8E26C6C4CED921D05372F3863A0813EF7DBE85999625B466E2546531FFC9839AWCAFH" TargetMode="External"/><Relationship Id="rId27" Type="http://schemas.openxmlformats.org/officeDocument/2006/relationships/hyperlink" Target="consultantplus://offline/ref=A8A8A6E555EE401B8E26C6C4CED921D05373F48A3A0913EF7DBE85999625B466E2546531FFC98298WCA9H" TargetMode="External"/><Relationship Id="rId30" Type="http://schemas.openxmlformats.org/officeDocument/2006/relationships/hyperlink" Target="consultantplus://offline/ref=A8A8A6E555EE401B8E26C6C4CED921D05373F28B300513EF7DBE85999625B466E2546531FFC9839BWCAEH" TargetMode="External"/><Relationship Id="rId35" Type="http://schemas.openxmlformats.org/officeDocument/2006/relationships/hyperlink" Target="consultantplus://offline/ref=A8A8A6E555EE401B8E26C6C4CED921D05373F18A300713EF7DBE85999625B466E2546531FFC9839BWCA1H" TargetMode="External"/><Relationship Id="rId43" Type="http://schemas.openxmlformats.org/officeDocument/2006/relationships/hyperlink" Target="consultantplus://offline/ref=A8A8A6E555EE401B8E26C6C4CED921D05373F58D3C0613EF7DBE85999625B466E2546531FFCB879EWCA0H" TargetMode="External"/><Relationship Id="rId48" Type="http://schemas.openxmlformats.org/officeDocument/2006/relationships/hyperlink" Target="consultantplus://offline/ref=A8A8A6E555EE401B8E26C6C4CED921D05373F48A3A0913EF7DBE85999625B466E2546531FFC98298WCA9H" TargetMode="External"/><Relationship Id="rId56" Type="http://schemas.openxmlformats.org/officeDocument/2006/relationships/hyperlink" Target="consultantplus://offline/ref=A8A8A6E555EE401B8E26C6C4CED921D05570F68D3E0A4EE575E7899B912AEB71E51D6930FFC984W9ABH" TargetMode="External"/><Relationship Id="rId64" Type="http://schemas.openxmlformats.org/officeDocument/2006/relationships/hyperlink" Target="consultantplus://offline/ref=A8A8A6E555EE401B8E26C6C4CED921D05372F1873F0013EF7DBE85999625B466E2546531FFC9839AWCA1H" TargetMode="External"/><Relationship Id="rId69" Type="http://schemas.openxmlformats.org/officeDocument/2006/relationships/hyperlink" Target="consultantplus://offline/ref=A8A8A6E555EE401B8E26C6C4CED921D05373F588310813EF7DBE85999625B466E2546531FFC9839BWCAEH" TargetMode="External"/><Relationship Id="rId77" Type="http://schemas.openxmlformats.org/officeDocument/2006/relationships/hyperlink" Target="consultantplus://offline/ref=A8A8A6E555EE401B8E26C6C4CED921D05A77F0873E0A4EE575E7899B912AEB71E51D6930FFC983W9AFH" TargetMode="External"/><Relationship Id="rId8" Type="http://schemas.openxmlformats.org/officeDocument/2006/relationships/hyperlink" Target="consultantplus://offline/ref=A8A8A6E555EE401B8E26C6C4CED921D05372F3863A0813EF7DBE85999625B466E2546531FFC9839AWCAFH" TargetMode="External"/><Relationship Id="rId51" Type="http://schemas.openxmlformats.org/officeDocument/2006/relationships/hyperlink" Target="consultantplus://offline/ref=A8A8A6E555EE401B8E26C6C4CED921D05375F3883D0513EF7DBE85999625B466E2546531FFC9839BWCA0H" TargetMode="External"/><Relationship Id="rId72" Type="http://schemas.openxmlformats.org/officeDocument/2006/relationships/hyperlink" Target="consultantplus://offline/ref=A8A8A6E555EE401B8E26C6C4CED921D05373F28B300513EF7DBE85999625B466E2546531FFC98398WCAEH" TargetMode="External"/><Relationship Id="rId80" Type="http://schemas.openxmlformats.org/officeDocument/2006/relationships/hyperlink" Target="consultantplus://offline/ref=A8A8A6E555EE401B8E26C6C4CED921D05373F58D3C0613EF7DBE85999625B466E2546531FFCB879EWCA0H" TargetMode="External"/><Relationship Id="rId85" Type="http://schemas.openxmlformats.org/officeDocument/2006/relationships/hyperlink" Target="consultantplus://offline/ref=A8A8A6E555EE401B8E26C6C4CED921D05373F18A300713EF7DBE85999625B466E2546531FFC98398WCA1H" TargetMode="External"/><Relationship Id="rId93" Type="http://schemas.openxmlformats.org/officeDocument/2006/relationships/hyperlink" Target="consultantplus://offline/ref=A8A8A6E555EE401B8E26C6C4CED921D05373F18A300713EF7DBE85999625B466E2546531FFC98399WCA1H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A8A6E555EE401B8E26C6C4CED921D05373F48D3A0513EF7DBE85999625B466E2546531FFC9839EWCA8H" TargetMode="External"/><Relationship Id="rId17" Type="http://schemas.openxmlformats.org/officeDocument/2006/relationships/hyperlink" Target="consultantplus://offline/ref=A8A8A6E555EE401B8E26C6C4CED921D05373F588310813EF7DBE85999625B466E2546531FFC9839BWCACH" TargetMode="External"/><Relationship Id="rId25" Type="http://schemas.openxmlformats.org/officeDocument/2006/relationships/hyperlink" Target="consultantplus://offline/ref=A8A8A6E555EE401B8E26C6C4CED921D05377F2883E0913EF7DBE85999625B466E2546531FFC9839EWCA8H" TargetMode="External"/><Relationship Id="rId33" Type="http://schemas.openxmlformats.org/officeDocument/2006/relationships/hyperlink" Target="consultantplus://offline/ref=A8A8A6E555EE401B8E26C6C4CED921D05373F588310813EF7DBE85999625B466E2546531FFC9839BWCADH" TargetMode="External"/><Relationship Id="rId38" Type="http://schemas.openxmlformats.org/officeDocument/2006/relationships/hyperlink" Target="consultantplus://offline/ref=A8A8A6E555EE401B8E26C6C4CED921D05374F789310813EF7DBE85999625B466E2546531FFC98098WCADH" TargetMode="External"/><Relationship Id="rId46" Type="http://schemas.openxmlformats.org/officeDocument/2006/relationships/hyperlink" Target="consultantplus://offline/ref=A8A8A6E555EE401B8E26C6C4CED921D05373F18A300713EF7DBE85999625B466E2546531FFC98398WCABH" TargetMode="External"/><Relationship Id="rId59" Type="http://schemas.openxmlformats.org/officeDocument/2006/relationships/hyperlink" Target="consultantplus://offline/ref=A8A8A6E555EE401B8E26C6C4CED921D05372F3863A0813EF7DBE85999625B466E2546531FFC9839AWCAFH" TargetMode="External"/><Relationship Id="rId67" Type="http://schemas.openxmlformats.org/officeDocument/2006/relationships/hyperlink" Target="consultantplus://offline/ref=A8A8A6E555EE401B8E26C6C4CED921D05373F28B300513EF7DBE85999625B466E2546531FFC98398WCAAH" TargetMode="External"/><Relationship Id="rId20" Type="http://schemas.openxmlformats.org/officeDocument/2006/relationships/hyperlink" Target="consultantplus://offline/ref=A8A8A6E555EE401B8E26C6C4CED921D05A77F0873E0A4EE575E7899B912AEB71E51D6930FFC983W9AFH" TargetMode="External"/><Relationship Id="rId41" Type="http://schemas.openxmlformats.org/officeDocument/2006/relationships/hyperlink" Target="consultantplus://offline/ref=A8A8A6E555EE401B8E26C6C4CED921D05373F18A300713EF7DBE85999625B466E2546531FFC98398WCA9H" TargetMode="External"/><Relationship Id="rId54" Type="http://schemas.openxmlformats.org/officeDocument/2006/relationships/hyperlink" Target="consultantplus://offline/ref=A8A8A6E555EE401B8E26C6C4CED921D05373F48D310713EF7DBE85999625B466E2546531FFC9839BWCAAH" TargetMode="External"/><Relationship Id="rId62" Type="http://schemas.openxmlformats.org/officeDocument/2006/relationships/hyperlink" Target="consultantplus://offline/ref=A8A8A6E555EE401B8E26C6C4CED921D05372F1873F0013EF7DBE85999625B466E2546531FFC9839AWCA1H" TargetMode="External"/><Relationship Id="rId70" Type="http://schemas.openxmlformats.org/officeDocument/2006/relationships/hyperlink" Target="consultantplus://offline/ref=A8A8A6E555EE401B8E26C6C4CED921D05373F588310813EF7DBE85999625B466E2546531FFC9839BWCA0H" TargetMode="External"/><Relationship Id="rId75" Type="http://schemas.openxmlformats.org/officeDocument/2006/relationships/hyperlink" Target="consultantplus://offline/ref=A8A8A6E555EE401B8E26C6C4CED921D05377F2883E0913EF7DBE85999625B466E2546531FFC9839EWCA8H" TargetMode="External"/><Relationship Id="rId83" Type="http://schemas.openxmlformats.org/officeDocument/2006/relationships/hyperlink" Target="consultantplus://offline/ref=A8A8A6E555EE401B8E26C6C4CED921D05373F18A300713EF7DBE85999625B466E2546531FFC98398WCAFH" TargetMode="External"/><Relationship Id="rId88" Type="http://schemas.openxmlformats.org/officeDocument/2006/relationships/hyperlink" Target="consultantplus://offline/ref=A8A8A6E555EE401B8E26C6C4CED921D05373F18A300713EF7DBE85999625B466E2546531FFC98399WCACH" TargetMode="External"/><Relationship Id="rId91" Type="http://schemas.openxmlformats.org/officeDocument/2006/relationships/hyperlink" Target="consultantplus://offline/ref=A8A8A6E555EE401B8E26C6C4CED921D0507FF48B335744ED2CEB8BW9ACH" TargetMode="External"/><Relationship Id="rId96" Type="http://schemas.openxmlformats.org/officeDocument/2006/relationships/hyperlink" Target="consultantplus://offline/ref=A8A8A6E555EE401B8E26C6C4CED921D05373F48D3A0513EF7DBE85999625B466E2546531FFC9839EWCA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8A6E555EE401B8E26C6C4CED921D05A77F0873E0A4EE575E7899B912AEB71E51D6930FFC983W9AFH" TargetMode="External"/><Relationship Id="rId15" Type="http://schemas.openxmlformats.org/officeDocument/2006/relationships/hyperlink" Target="consultantplus://offline/ref=A8A8A6E555EE401B8E26C6C4CED921D05373F18A300713EF7DBE85999625B466E2546531FFC9839BWCAEH" TargetMode="External"/><Relationship Id="rId23" Type="http://schemas.openxmlformats.org/officeDocument/2006/relationships/hyperlink" Target="consultantplus://offline/ref=A8A8A6E555EE401B8E26C6C4CED921D05373FA8A310013EF7DBE85999625B466E2546531FFC9839BWCA0H" TargetMode="External"/><Relationship Id="rId28" Type="http://schemas.openxmlformats.org/officeDocument/2006/relationships/hyperlink" Target="consultantplus://offline/ref=A8A8A6E555EE401B8E26C6C4CED921D05373F48D310713EF7DBE85999625B466E2546531FFC9839BWCAAH" TargetMode="External"/><Relationship Id="rId36" Type="http://schemas.openxmlformats.org/officeDocument/2006/relationships/hyperlink" Target="consultantplus://offline/ref=A8A8A6E555EE401B8E26C6C4CED921D0507FF48B335744ED2CEB8BW9ACH" TargetMode="External"/><Relationship Id="rId49" Type="http://schemas.openxmlformats.org/officeDocument/2006/relationships/hyperlink" Target="consultantplus://offline/ref=A8A8A6E555EE401B8E26C6C4CED921D05375F3883D0513EF7DBE85999625B466E2546531FFC9839BWCA0H" TargetMode="External"/><Relationship Id="rId57" Type="http://schemas.openxmlformats.org/officeDocument/2006/relationships/hyperlink" Target="consultantplus://offline/ref=A8A8A6E555EE401B8E26C6C4CED921D05373F0873A0413EF7DBE85999625B466E2546531FFC9839AWCA1H" TargetMode="External"/><Relationship Id="rId10" Type="http://schemas.openxmlformats.org/officeDocument/2006/relationships/hyperlink" Target="consultantplus://offline/ref=A8A8A6E555EE401B8E26C6C4CED921D05B70FB883C0A4EE575E7899B912AEB71E51D6930FFC982W9AAH" TargetMode="External"/><Relationship Id="rId31" Type="http://schemas.openxmlformats.org/officeDocument/2006/relationships/hyperlink" Target="consultantplus://offline/ref=A8A8A6E555EE401B8E26C6C4CED921D05373F588310813EF7DBE85999625B466E2546531FFC9839BWCACH" TargetMode="External"/><Relationship Id="rId44" Type="http://schemas.openxmlformats.org/officeDocument/2006/relationships/hyperlink" Target="consultantplus://offline/ref=A8A8A6E555EE401B8E26C6C4CED921D05373F18A300713EF7DBE85999625B466E2546531FFC98398WCAAH" TargetMode="External"/><Relationship Id="rId52" Type="http://schemas.openxmlformats.org/officeDocument/2006/relationships/hyperlink" Target="consultantplus://offline/ref=A8A8A6E555EE401B8E26C6C4CED921D05373F18A300713EF7DBE85999625B466E2546531FFC98398WCADH" TargetMode="External"/><Relationship Id="rId60" Type="http://schemas.openxmlformats.org/officeDocument/2006/relationships/hyperlink" Target="consultantplus://offline/ref=A8A8A6E555EE401B8E26C6C4CED921D05373F28B300513EF7DBE85999625B466E2546531FFC9839BWCA1H" TargetMode="External"/><Relationship Id="rId65" Type="http://schemas.openxmlformats.org/officeDocument/2006/relationships/hyperlink" Target="consultantplus://offline/ref=A8A8A6E555EE401B8E26C6C4CED921D05475FB8C3F0A4EE575E7899BW9A1H" TargetMode="External"/><Relationship Id="rId73" Type="http://schemas.openxmlformats.org/officeDocument/2006/relationships/hyperlink" Target="consultantplus://offline/ref=A8A8A6E555EE401B8E26C6C4CED921D05B74FA86380A4EE575E7899B912AEB71E51D6930FFC983W9A9H" TargetMode="External"/><Relationship Id="rId78" Type="http://schemas.openxmlformats.org/officeDocument/2006/relationships/hyperlink" Target="consultantplus://offline/ref=A8A8A6E555EE401B8E26C6C4CED921D05377F7893B0413EF7DBE85999625B466E2546531FFC98398WCA9H" TargetMode="External"/><Relationship Id="rId81" Type="http://schemas.openxmlformats.org/officeDocument/2006/relationships/hyperlink" Target="consultantplus://offline/ref=A8A8A6E555EE401B8E26C6C4CED921D05374F789310813EF7DBE85999625B466E2546531FFC9839AWCA1H" TargetMode="External"/><Relationship Id="rId86" Type="http://schemas.openxmlformats.org/officeDocument/2006/relationships/hyperlink" Target="consultantplus://offline/ref=A8A8A6E555EE401B8E26C6C4CED921D05373F18A300713EF7DBE85999625B466E2546531FFC98399WCA8H" TargetMode="External"/><Relationship Id="rId94" Type="http://schemas.openxmlformats.org/officeDocument/2006/relationships/hyperlink" Target="consultantplus://offline/ref=A8A8A6E555EE401B8E26C6C4CED921D05373F18A300713EF7DBE85999625B466E2546531FFC9839EWCA9H" TargetMode="External"/><Relationship Id="rId4" Type="http://schemas.openxmlformats.org/officeDocument/2006/relationships/hyperlink" Target="consultantplus://offline/ref=A8A8A6E555EE401B8E26C6C4CED921D05375F3883D0513EF7DBE85999625B466E2546531FFC9839BWCA0H" TargetMode="External"/><Relationship Id="rId9" Type="http://schemas.openxmlformats.org/officeDocument/2006/relationships/hyperlink" Target="consultantplus://offline/ref=A8A8A6E555EE401B8E26C6C4CED921D05373FA8A310013EF7DBE85999625B466E2546531FFC9839BWCA0H" TargetMode="External"/><Relationship Id="rId13" Type="http://schemas.openxmlformats.org/officeDocument/2006/relationships/hyperlink" Target="consultantplus://offline/ref=A8A8A6E555EE401B8E26C6C4CED921D05373F48A3A0913EF7DBE85999625B466E2546531FFC98298WCA9H" TargetMode="External"/><Relationship Id="rId18" Type="http://schemas.openxmlformats.org/officeDocument/2006/relationships/hyperlink" Target="consultantplus://offline/ref=A8A8A6E555EE401B8E26C6C4CED921D05375F3883D0513EF7DBE85999625B466E2546531FFC9839BWCA0H" TargetMode="External"/><Relationship Id="rId39" Type="http://schemas.openxmlformats.org/officeDocument/2006/relationships/hyperlink" Target="consultantplus://offline/ref=A8A8A6E555EE401B8E26C6C4CED921D05373F08B3E0813EF7DBE85999625B466E2546531FFC9839AWC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5059</Words>
  <Characters>28841</Characters>
  <Application>Microsoft Office Word</Application>
  <DocSecurity>0</DocSecurity>
  <Lines>240</Lines>
  <Paragraphs>67</Paragraphs>
  <ScaleCrop>false</ScaleCrop>
  <Company/>
  <LinksUpToDate>false</LinksUpToDate>
  <CharactersWithSpaces>33833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1</cp:revision>
  <dcterms:created xsi:type="dcterms:W3CDTF">2013-11-15T07:00:00Z</dcterms:created>
  <dcterms:modified xsi:type="dcterms:W3CDTF">2013-11-15T07:00:00Z</dcterms:modified>
</cp:coreProperties>
</file>