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A8" w:rsidRPr="009F4CA8" w:rsidRDefault="009F4CA8" w:rsidP="009F4CA8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9F4CA8" w:rsidRPr="009F4CA8" w:rsidRDefault="009F4CA8" w:rsidP="009F4CA8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9F4CA8" w:rsidRPr="009F4CA8" w:rsidRDefault="009F4CA8" w:rsidP="009F4CA8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9F4CA8" w:rsidRPr="009F4CA8" w:rsidRDefault="009F4CA8" w:rsidP="009F4CA8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9F4CA8" w:rsidRPr="009F4CA8" w:rsidRDefault="009F4CA8" w:rsidP="009F4CA8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 w:rsidR="009850B5">
        <w:t xml:space="preserve">                 </w:t>
      </w:r>
      <w:r w:rsidRPr="009F4CA8">
        <w:t xml:space="preserve">  по </w:t>
      </w:r>
      <w:r w:rsidR="009850B5">
        <w:t>железнодорожному транспорту</w:t>
      </w:r>
    </w:p>
    <w:p w:rsidR="009F4CA8" w:rsidRPr="009F4CA8" w:rsidRDefault="009F4CA8" w:rsidP="009F4CA8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 w:rsidR="009850B5">
        <w:t xml:space="preserve">                               Ю.Н. </w:t>
      </w:r>
      <w:proofErr w:type="spellStart"/>
      <w:r w:rsidR="009850B5">
        <w:t>Каськову</w:t>
      </w:r>
      <w:proofErr w:type="spellEnd"/>
    </w:p>
    <w:p w:rsidR="009F4CA8" w:rsidRPr="009F4CA8" w:rsidRDefault="009F4CA8" w:rsidP="009F4CA8">
      <w:pPr>
        <w:spacing w:after="120"/>
        <w:jc w:val="right"/>
        <w:rPr>
          <w:rFonts w:ascii="Courier New" w:hAnsi="Courier New" w:cs="Courier New"/>
        </w:rPr>
      </w:pPr>
    </w:p>
    <w:p w:rsidR="009F4CA8" w:rsidRPr="009F4CA8" w:rsidRDefault="009F4CA8" w:rsidP="009F4CA8">
      <w:pPr>
        <w:spacing w:after="120"/>
        <w:jc w:val="center"/>
      </w:pPr>
      <w:r w:rsidRPr="009F4CA8">
        <w:t>ЗАЯВЛЕНИЕ</w:t>
      </w:r>
      <w:r w:rsidRPr="009F4CA8">
        <w:br/>
        <w:t xml:space="preserve">о </w:t>
      </w:r>
      <w:r w:rsidR="00C12C86">
        <w:t xml:space="preserve">внесении изменений в реестр лицензий </w:t>
      </w:r>
      <w:r w:rsidRPr="009F4CA8">
        <w:t xml:space="preserve">на осуществление деятельности </w:t>
      </w:r>
      <w:r w:rsidRPr="009F4CA8">
        <w:rPr>
          <w:color w:val="000000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9F4CA8">
        <w:rPr>
          <w:color w:val="000000"/>
        </w:rPr>
        <w:t>генно-инженерно-модифицированных</w:t>
      </w:r>
      <w:proofErr w:type="spellEnd"/>
      <w:r w:rsidRPr="009F4CA8">
        <w:rPr>
          <w:color w:val="000000"/>
        </w:rPr>
        <w:t xml:space="preserve"> организмов </w:t>
      </w:r>
      <w:r w:rsidRPr="009F4CA8">
        <w:rPr>
          <w:color w:val="000000"/>
          <w:lang w:val="en-US"/>
        </w:rPr>
        <w:t>III</w:t>
      </w:r>
      <w:r w:rsidRPr="009F4CA8">
        <w:rPr>
          <w:color w:val="000000"/>
        </w:rPr>
        <w:t xml:space="preserve"> и </w:t>
      </w:r>
      <w:r w:rsidRPr="009F4CA8">
        <w:rPr>
          <w:color w:val="000000"/>
          <w:lang w:val="en-US"/>
        </w:rPr>
        <w:t>IV</w:t>
      </w:r>
      <w:r w:rsidRPr="009F4CA8">
        <w:rPr>
          <w:color w:val="000000"/>
        </w:rPr>
        <w:t xml:space="preserve"> степеней потенциальной опасности, осуществляемой в замкнутых системах</w:t>
      </w:r>
    </w:p>
    <w:p w:rsidR="00F755D9" w:rsidRPr="009F4CA8" w:rsidRDefault="00DC44DD" w:rsidP="009F4CA8">
      <w:pPr>
        <w:tabs>
          <w:tab w:val="left" w:pos="3402"/>
        </w:tabs>
        <w:rPr>
          <w:sz w:val="22"/>
          <w:szCs w:val="22"/>
        </w:rPr>
      </w:pPr>
      <w:r w:rsidRPr="009F4CA8">
        <w:rPr>
          <w:sz w:val="22"/>
          <w:szCs w:val="22"/>
        </w:rPr>
        <w:t>Причина</w:t>
      </w:r>
      <w:r w:rsidR="00C12C86">
        <w:rPr>
          <w:sz w:val="22"/>
          <w:szCs w:val="22"/>
        </w:rPr>
        <w:t xml:space="preserve"> внесения изменений</w:t>
      </w:r>
      <w:r w:rsidRPr="009F4CA8">
        <w:rPr>
          <w:sz w:val="22"/>
          <w:szCs w:val="22"/>
        </w:rPr>
        <w:t xml:space="preserve">:  </w:t>
      </w:r>
    </w:p>
    <w:p w:rsidR="00F755D9" w:rsidRPr="009F4CA8" w:rsidRDefault="00DC44DD" w:rsidP="00654518">
      <w:pPr>
        <w:pBdr>
          <w:top w:val="single" w:sz="4" w:space="1" w:color="auto"/>
        </w:pBdr>
        <w:spacing w:after="240"/>
        <w:ind w:left="3306"/>
        <w:jc w:val="center"/>
        <w:rPr>
          <w:sz w:val="20"/>
          <w:szCs w:val="20"/>
        </w:rPr>
      </w:pPr>
      <w:r w:rsidRPr="009F4CA8">
        <w:rPr>
          <w:sz w:val="20"/>
          <w:szCs w:val="20"/>
        </w:rPr>
        <w:t xml:space="preserve">(указывается причина </w:t>
      </w:r>
      <w:r w:rsidR="00C12C86">
        <w:rPr>
          <w:sz w:val="20"/>
          <w:szCs w:val="20"/>
        </w:rPr>
        <w:t xml:space="preserve">внесения изменений в реестр </w:t>
      </w:r>
      <w:r w:rsidRPr="009F4CA8">
        <w:rPr>
          <w:sz w:val="20"/>
          <w:szCs w:val="20"/>
        </w:rPr>
        <w:t>лицензи</w:t>
      </w:r>
      <w:r w:rsidR="00C12C86">
        <w:rPr>
          <w:sz w:val="20"/>
          <w:szCs w:val="20"/>
        </w:rPr>
        <w:t>й</w:t>
      </w:r>
      <w:r w:rsidRPr="009F4CA8">
        <w:rPr>
          <w:sz w:val="20"/>
          <w:szCs w:val="20"/>
        </w:rPr>
        <w:t>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DC44DD" w:rsidRPr="009F4CA8" w:rsidRDefault="00DC44DD" w:rsidP="00DC44D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(полное наименование лицензиата)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(старое полное наименование лицензиата – в случае изменения наименования)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(сведения о правопреемнике лицензиата (наименование, место нахождения</w:t>
      </w:r>
      <w:r w:rsidRPr="009F4CA8">
        <w:rPr>
          <w:sz w:val="20"/>
          <w:szCs w:val="20"/>
        </w:rPr>
        <w:br/>
        <w:t>и места осуществления лицензируемого вида деятельности) – в случае</w:t>
      </w:r>
      <w:r w:rsidRPr="009F4CA8">
        <w:rPr>
          <w:sz w:val="20"/>
          <w:szCs w:val="20"/>
        </w:rPr>
        <w:br/>
        <w:t>реорганизации лицензиата)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DC44D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(новое место нахождения лицензиата – в случае изменения места нахождения)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(старое место нахождения лицензиата – в случае изменения места нахождения)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23D63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(новые адреса мест осуществления лицензируемого вида деятельности -</w:t>
      </w:r>
      <w:r w:rsidRPr="009F4CA8">
        <w:rPr>
          <w:sz w:val="20"/>
          <w:szCs w:val="20"/>
        </w:rPr>
        <w:br/>
        <w:t>в случае изменения соответствующих адресов, наименование объекта, код</w:t>
      </w:r>
      <w:r w:rsidRPr="009F4CA8">
        <w:rPr>
          <w:sz w:val="20"/>
          <w:szCs w:val="20"/>
        </w:rPr>
        <w:br/>
        <w:t>КЛАДР, ОКАТО, ОКТМО)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23D63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(старые адреса мест осуществления лицензируемого вида деятельности -</w:t>
      </w:r>
      <w:r w:rsidRPr="009F4CA8">
        <w:rPr>
          <w:sz w:val="20"/>
          <w:szCs w:val="20"/>
        </w:rPr>
        <w:br/>
        <w:t>в случае изменения соответствующих адресов)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23D63" w:rsidP="00F23D6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(данные документа, подтверждающего факт внесения изменений сведений</w:t>
      </w:r>
      <w:r w:rsidRPr="009F4CA8">
        <w:rPr>
          <w:sz w:val="20"/>
          <w:szCs w:val="20"/>
        </w:rPr>
        <w:br/>
        <w:t>о лицензиате в Единый государственный реестр юридических лиц (Единый государственный реестр индивидуальных предпринимателей))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755D9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9F4CA8">
        <w:rPr>
          <w:sz w:val="20"/>
          <w:szCs w:val="20"/>
        </w:rPr>
        <w:t>(основной государственный регистрац</w:t>
      </w:r>
      <w:r w:rsidR="00654518" w:rsidRPr="009F4CA8">
        <w:rPr>
          <w:sz w:val="20"/>
          <w:szCs w:val="20"/>
        </w:rPr>
        <w:t>ионный номер юридического лица,</w:t>
      </w:r>
      <w:r w:rsidR="00654518" w:rsidRPr="009F4CA8">
        <w:rPr>
          <w:sz w:val="20"/>
          <w:szCs w:val="20"/>
        </w:rPr>
        <w:br/>
      </w:r>
      <w:r w:rsidRPr="009F4CA8">
        <w:rPr>
          <w:sz w:val="20"/>
          <w:szCs w:val="20"/>
        </w:rPr>
        <w:t xml:space="preserve">индивидуального предпринимателя (ОГРН, ОГРНИП), </w:t>
      </w:r>
      <w:r w:rsidR="00F23D63" w:rsidRPr="009F4CA8">
        <w:rPr>
          <w:sz w:val="20"/>
          <w:szCs w:val="20"/>
        </w:rPr>
        <w:t>идентификационный номер</w:t>
      </w:r>
      <w:proofErr w:type="gramEnd"/>
    </w:p>
    <w:p w:rsidR="00BC2882" w:rsidRPr="00F755D9" w:rsidRDefault="00BC2882" w:rsidP="00654518">
      <w:pPr>
        <w:rPr>
          <w:rFonts w:ascii="Courier New" w:hAnsi="Courier New" w:cs="Courier New"/>
          <w:sz w:val="22"/>
          <w:szCs w:val="22"/>
        </w:rPr>
      </w:pPr>
    </w:p>
    <w:p w:rsidR="00BC2882" w:rsidRPr="009F4CA8" w:rsidRDefault="00BC2882" w:rsidP="00654518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налогоплательщика (ИНН) и данные документа</w:t>
      </w:r>
      <w:r w:rsidR="00F23D63" w:rsidRPr="009F4CA8">
        <w:rPr>
          <w:sz w:val="20"/>
          <w:szCs w:val="20"/>
        </w:rPr>
        <w:t xml:space="preserve"> </w:t>
      </w:r>
      <w:r w:rsidRPr="009F4CA8">
        <w:rPr>
          <w:sz w:val="20"/>
          <w:szCs w:val="20"/>
        </w:rPr>
        <w:t>о</w:t>
      </w:r>
      <w:r w:rsidR="00F23D63" w:rsidRPr="009F4CA8">
        <w:rPr>
          <w:sz w:val="20"/>
          <w:szCs w:val="20"/>
        </w:rPr>
        <w:t xml:space="preserve"> постановке </w:t>
      </w:r>
      <w:r w:rsidR="002E6C96" w:rsidRPr="009F4CA8">
        <w:rPr>
          <w:sz w:val="20"/>
          <w:szCs w:val="20"/>
        </w:rPr>
        <w:t>лицензиата на учет</w:t>
      </w:r>
      <w:r w:rsidR="002E6C96" w:rsidRPr="009F4CA8">
        <w:rPr>
          <w:sz w:val="20"/>
          <w:szCs w:val="20"/>
        </w:rPr>
        <w:br/>
      </w:r>
      <w:r w:rsidRPr="009F4CA8">
        <w:rPr>
          <w:sz w:val="20"/>
          <w:szCs w:val="20"/>
        </w:rPr>
        <w:t>в налоговом органе</w:t>
      </w:r>
      <w:r w:rsidR="00F23D63" w:rsidRPr="009F4CA8">
        <w:rPr>
          <w:sz w:val="20"/>
          <w:szCs w:val="20"/>
        </w:rPr>
        <w:t>)</w:t>
      </w:r>
    </w:p>
    <w:p w:rsidR="00F23D63" w:rsidRDefault="00F23D63" w:rsidP="00F23D63">
      <w:pPr>
        <w:jc w:val="both"/>
        <w:rPr>
          <w:rFonts w:ascii="Courier New" w:hAnsi="Courier New" w:cs="Courier New"/>
          <w:sz w:val="22"/>
          <w:szCs w:val="22"/>
        </w:rPr>
      </w:pPr>
      <w:r w:rsidRPr="009F4CA8">
        <w:rPr>
          <w:sz w:val="22"/>
          <w:szCs w:val="22"/>
        </w:rPr>
        <w:t>просит</w:t>
      </w:r>
      <w:r w:rsidR="00C12C86">
        <w:rPr>
          <w:sz w:val="22"/>
          <w:szCs w:val="22"/>
        </w:rPr>
        <w:t xml:space="preserve"> внести изменения в реестр лицензий </w:t>
      </w:r>
      <w:r w:rsidRPr="009F4CA8">
        <w:rPr>
          <w:sz w:val="22"/>
          <w:szCs w:val="22"/>
        </w:rPr>
        <w:t xml:space="preserve">на осуществление </w:t>
      </w:r>
      <w:r w:rsidR="009F4CA8" w:rsidRPr="009F4CA8">
        <w:rPr>
          <w:sz w:val="22"/>
          <w:szCs w:val="22"/>
        </w:rPr>
        <w:t>деятельности</w:t>
      </w:r>
      <w:r w:rsidR="009F4CA8">
        <w:rPr>
          <w:sz w:val="22"/>
          <w:szCs w:val="22"/>
        </w:rPr>
        <w:t>:</w:t>
      </w:r>
      <w:r w:rsidR="009F4CA8">
        <w:rPr>
          <w:rFonts w:ascii="Courier New" w:hAnsi="Courier New" w:cs="Courier New"/>
          <w:sz w:val="22"/>
          <w:szCs w:val="22"/>
        </w:rPr>
        <w:t xml:space="preserve"> </w:t>
      </w:r>
      <w:r w:rsidR="009F4CA8" w:rsidRPr="009F4CA8">
        <w:rPr>
          <w:sz w:val="22"/>
          <w:szCs w:val="22"/>
        </w:rPr>
        <w:t xml:space="preserve">диагностические </w:t>
      </w:r>
      <w:r w:rsidR="009F4CA8">
        <w:rPr>
          <w:sz w:val="22"/>
          <w:szCs w:val="22"/>
        </w:rPr>
        <w:t>исследования, хранение микроорганизмов, их музейных штаммов, хранение гельминтов, санитарно-показательных микроорганизмов</w:t>
      </w:r>
      <w:r w:rsidR="009F4CA8" w:rsidRPr="006E796E">
        <w:rPr>
          <w:sz w:val="22"/>
          <w:szCs w:val="22"/>
        </w:rPr>
        <w:t xml:space="preserve"> </w:t>
      </w:r>
      <w:r w:rsidR="009F4CA8">
        <w:rPr>
          <w:sz w:val="22"/>
          <w:szCs w:val="22"/>
          <w:lang w:val="en-US"/>
        </w:rPr>
        <w:t>III</w:t>
      </w:r>
      <w:r w:rsidR="009F4CA8" w:rsidRPr="006E796E">
        <w:rPr>
          <w:sz w:val="22"/>
          <w:szCs w:val="22"/>
        </w:rPr>
        <w:t>-</w:t>
      </w:r>
      <w:r w:rsidR="009F4CA8">
        <w:rPr>
          <w:sz w:val="22"/>
          <w:szCs w:val="22"/>
          <w:lang w:val="en-US"/>
        </w:rPr>
        <w:t>IV</w:t>
      </w:r>
      <w:r w:rsidR="009F4CA8" w:rsidRPr="006E796E">
        <w:rPr>
          <w:sz w:val="22"/>
          <w:szCs w:val="22"/>
        </w:rPr>
        <w:t xml:space="preserve"> </w:t>
      </w:r>
      <w:r w:rsidR="009F4CA8">
        <w:rPr>
          <w:sz w:val="22"/>
          <w:szCs w:val="22"/>
        </w:rPr>
        <w:t>групп патогенности, материала зараженного или с подозрением на зараженность</w:t>
      </w:r>
      <w:r w:rsidR="009F4CA8" w:rsidRPr="006E796E">
        <w:rPr>
          <w:sz w:val="22"/>
          <w:szCs w:val="22"/>
        </w:rPr>
        <w:t xml:space="preserve"> </w:t>
      </w:r>
      <w:r w:rsidR="009F4CA8">
        <w:rPr>
          <w:sz w:val="22"/>
          <w:szCs w:val="22"/>
          <w:lang w:val="en-US"/>
        </w:rPr>
        <w:t>III</w:t>
      </w:r>
      <w:r w:rsidR="009F4CA8" w:rsidRPr="006E796E">
        <w:rPr>
          <w:sz w:val="22"/>
          <w:szCs w:val="22"/>
        </w:rPr>
        <w:t>-</w:t>
      </w:r>
      <w:r w:rsidR="009F4CA8">
        <w:rPr>
          <w:sz w:val="22"/>
          <w:szCs w:val="22"/>
          <w:lang w:val="en-US"/>
        </w:rPr>
        <w:t>IV</w:t>
      </w:r>
      <w:r w:rsidR="009F4CA8" w:rsidRPr="006E796E">
        <w:rPr>
          <w:sz w:val="22"/>
          <w:szCs w:val="22"/>
        </w:rPr>
        <w:t xml:space="preserve"> </w:t>
      </w:r>
      <w:r w:rsidR="009F4CA8">
        <w:rPr>
          <w:sz w:val="22"/>
          <w:szCs w:val="22"/>
        </w:rPr>
        <w:t xml:space="preserve">групп патогенности </w:t>
      </w:r>
      <w:r w:rsidR="009F4CA8" w:rsidRPr="008E1159">
        <w:rPr>
          <w:sz w:val="22"/>
          <w:szCs w:val="22"/>
        </w:rPr>
        <w:t>(</w:t>
      </w:r>
      <w:r w:rsidR="009F4CA8" w:rsidRPr="008E1159">
        <w:rPr>
          <w:i/>
          <w:sz w:val="22"/>
          <w:szCs w:val="22"/>
        </w:rPr>
        <w:t>подчеркнуть нужное)</w:t>
      </w:r>
    </w:p>
    <w:p w:rsidR="00F23D63" w:rsidRPr="009F4CA8" w:rsidRDefault="00F23D63" w:rsidP="00654518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деятельности)</w:t>
      </w:r>
    </w:p>
    <w:p w:rsidR="00F755D9" w:rsidRPr="009F4CA8" w:rsidRDefault="00BC2882" w:rsidP="008738B4">
      <w:pPr>
        <w:spacing w:after="240"/>
        <w:jc w:val="both"/>
        <w:rPr>
          <w:sz w:val="22"/>
          <w:szCs w:val="22"/>
        </w:rPr>
      </w:pPr>
      <w:r w:rsidRPr="009F4CA8">
        <w:rPr>
          <w:sz w:val="22"/>
          <w:szCs w:val="22"/>
        </w:rPr>
        <w:t xml:space="preserve">В случае принятия лицензирующим органом решения о </w:t>
      </w:r>
      <w:r w:rsidR="00606087">
        <w:rPr>
          <w:sz w:val="22"/>
          <w:szCs w:val="22"/>
        </w:rPr>
        <w:t xml:space="preserve">внесении изменений в реестр лицензий </w:t>
      </w:r>
      <w:r w:rsidRPr="009F4CA8">
        <w:rPr>
          <w:sz w:val="22"/>
          <w:szCs w:val="22"/>
        </w:rPr>
        <w:t xml:space="preserve">(отметить </w:t>
      </w:r>
      <w:proofErr w:type="gramStart"/>
      <w:r w:rsidRPr="009F4CA8">
        <w:rPr>
          <w:sz w:val="22"/>
          <w:szCs w:val="22"/>
        </w:rPr>
        <w:t>нужное</w:t>
      </w:r>
      <w:proofErr w:type="gramEnd"/>
      <w:r w:rsidRPr="009F4CA8">
        <w:rPr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526"/>
      </w:tblGrid>
      <w:tr w:rsidR="008738B4" w:rsidRPr="009F4CA8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9F4CA8" w:rsidRDefault="008738B4" w:rsidP="00F23D63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9F4CA8">
              <w:rPr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9F4CA8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9F4CA8" w:rsidRDefault="008738B4" w:rsidP="00F23D63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9F4CA8">
              <w:rPr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 w:rsidRPr="009F4CA8">
              <w:rPr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9F4CA8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9F4CA8" w:rsidRDefault="008738B4" w:rsidP="00F23D63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9F4CA8">
              <w:rPr>
                <w:sz w:val="22"/>
                <w:szCs w:val="22"/>
              </w:rPr>
              <w:t xml:space="preserve">выписку из реестра, подтверждающую наличие лицензии, представитель организации получит в </w:t>
            </w:r>
            <w:r w:rsidRPr="009F4CA8">
              <w:rPr>
                <w:sz w:val="22"/>
                <w:szCs w:val="22"/>
              </w:rPr>
              <w:lastRenderedPageBreak/>
              <w:t>лицензирующем органе</w:t>
            </w:r>
          </w:p>
        </w:tc>
      </w:tr>
    </w:tbl>
    <w:p w:rsidR="00384C67" w:rsidRDefault="00384C67" w:rsidP="00F23D63">
      <w:pPr>
        <w:keepNext/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384C67" w:rsidRPr="009D7140" w:rsidRDefault="00384C67" w:rsidP="00384C67">
      <w:pPr>
        <w:spacing w:before="240"/>
        <w:jc w:val="both"/>
      </w:pPr>
      <w:r w:rsidRPr="009D7140">
        <w:t>Сведения о работнике, ответственном за взаимодействие с лицензирующим органом</w:t>
      </w:r>
      <w:r>
        <w:t>:</w:t>
      </w:r>
      <w:r w:rsidRPr="009D7140">
        <w:rPr>
          <w:rFonts w:ascii="Courier New" w:hAnsi="Courier New" w:cs="Courier New"/>
        </w:rPr>
        <w:t xml:space="preserve">                                     </w:t>
      </w:r>
    </w:p>
    <w:p w:rsidR="00384C67" w:rsidRPr="008E1159" w:rsidRDefault="00384C67" w:rsidP="00384C67">
      <w:pPr>
        <w:rPr>
          <w:sz w:val="22"/>
          <w:szCs w:val="22"/>
        </w:rPr>
      </w:pPr>
    </w:p>
    <w:p w:rsidR="00384C67" w:rsidRPr="008E1159" w:rsidRDefault="00384C67" w:rsidP="00384C67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адрес электронной почты)</w:t>
      </w:r>
    </w:p>
    <w:p w:rsidR="00384C67" w:rsidRDefault="00384C67" w:rsidP="00F23D63">
      <w:pPr>
        <w:keepNext/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0F085A" w:rsidRDefault="000F085A" w:rsidP="00F23D63">
      <w:pPr>
        <w:keepNext/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C12C86" w:rsidRDefault="00C12C86" w:rsidP="00F23D63">
      <w:pPr>
        <w:tabs>
          <w:tab w:val="left" w:pos="2807"/>
        </w:tabs>
        <w:rPr>
          <w:sz w:val="22"/>
          <w:szCs w:val="22"/>
        </w:rPr>
      </w:pPr>
    </w:p>
    <w:p w:rsidR="00F755D9" w:rsidRPr="00384C67" w:rsidRDefault="008738B4" w:rsidP="00F23D63">
      <w:pPr>
        <w:tabs>
          <w:tab w:val="left" w:pos="2807"/>
        </w:tabs>
        <w:rPr>
          <w:sz w:val="22"/>
          <w:szCs w:val="22"/>
        </w:rPr>
      </w:pPr>
      <w:r w:rsidRPr="00384C67">
        <w:rPr>
          <w:sz w:val="22"/>
          <w:szCs w:val="22"/>
        </w:rPr>
        <w:t>Приложение:</w:t>
      </w:r>
      <w:r w:rsidRPr="00384C67">
        <w:rPr>
          <w:sz w:val="22"/>
          <w:szCs w:val="22"/>
        </w:rPr>
        <w:tab/>
        <w:t>1. Копи</w:t>
      </w:r>
      <w:r w:rsidR="00F23D63" w:rsidRPr="00384C67">
        <w:rPr>
          <w:sz w:val="22"/>
          <w:szCs w:val="22"/>
        </w:rPr>
        <w:t>и</w:t>
      </w:r>
      <w:r w:rsidRPr="00384C67">
        <w:rPr>
          <w:sz w:val="22"/>
          <w:szCs w:val="22"/>
        </w:rPr>
        <w:t xml:space="preserve"> документов и сведения согласно описи.</w:t>
      </w:r>
    </w:p>
    <w:p w:rsidR="008738B4" w:rsidRPr="00384C67" w:rsidRDefault="008738B4" w:rsidP="00654518">
      <w:pPr>
        <w:tabs>
          <w:tab w:val="left" w:pos="2807"/>
        </w:tabs>
        <w:spacing w:after="240"/>
        <w:ind w:left="2807"/>
        <w:rPr>
          <w:sz w:val="22"/>
          <w:szCs w:val="22"/>
        </w:rPr>
      </w:pPr>
      <w:r w:rsidRPr="00384C67">
        <w:rPr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5216"/>
        <w:gridCol w:w="1701"/>
        <w:gridCol w:w="1701"/>
      </w:tblGrid>
      <w:tr w:rsidR="008738B4" w:rsidRPr="00384C67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Наименование</w:t>
            </w:r>
            <w:r w:rsidRPr="00384C67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Количество экземпляров</w:t>
            </w:r>
          </w:p>
        </w:tc>
      </w:tr>
      <w:tr w:rsidR="008738B4" w:rsidRPr="00384C67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4</w:t>
            </w:r>
          </w:p>
        </w:tc>
      </w:tr>
      <w:tr w:rsidR="008738B4" w:rsidRPr="00384C67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384C67" w:rsidRDefault="008738B4" w:rsidP="00F23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384C67" w:rsidRDefault="008738B4" w:rsidP="00F23D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384C67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384C67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55D9" w:rsidRPr="00384C67" w:rsidRDefault="00F755D9" w:rsidP="00F67DA9">
      <w:pPr>
        <w:rPr>
          <w:sz w:val="22"/>
          <w:szCs w:val="22"/>
        </w:rPr>
      </w:pPr>
    </w:p>
    <w:p w:rsidR="00F755D9" w:rsidRPr="00384C67" w:rsidRDefault="006877B7" w:rsidP="00F67DA9">
      <w:pPr>
        <w:rPr>
          <w:sz w:val="22"/>
          <w:szCs w:val="22"/>
        </w:rPr>
      </w:pPr>
      <w:r w:rsidRPr="00384C67">
        <w:rPr>
          <w:sz w:val="22"/>
          <w:szCs w:val="22"/>
        </w:rPr>
        <w:t>Наименование должности</w:t>
      </w:r>
      <w:r w:rsidRPr="00384C67">
        <w:rPr>
          <w:sz w:val="22"/>
          <w:szCs w:val="22"/>
        </w:rPr>
        <w:br/>
        <w:t xml:space="preserve">руководителя </w:t>
      </w:r>
      <w:r w:rsidR="006947FE">
        <w:rPr>
          <w:sz w:val="22"/>
          <w:szCs w:val="22"/>
        </w:rPr>
        <w:t>лицензиата</w:t>
      </w:r>
      <w:r w:rsidRPr="00384C67">
        <w:rPr>
          <w:sz w:val="22"/>
          <w:szCs w:val="22"/>
        </w:rPr>
        <w:t xml:space="preserve">  </w:t>
      </w:r>
    </w:p>
    <w:p w:rsidR="00F755D9" w:rsidRPr="00384C67" w:rsidRDefault="00F755D9" w:rsidP="006877B7">
      <w:pPr>
        <w:pBdr>
          <w:top w:val="single" w:sz="4" w:space="1" w:color="auto"/>
        </w:pBdr>
        <w:spacing w:after="120"/>
        <w:ind w:left="446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3175"/>
      </w:tblGrid>
      <w:tr w:rsidR="006877B7" w:rsidRPr="00384C67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384C67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384C67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384C67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6877B7" w:rsidRPr="00384C67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384C67" w:rsidRDefault="006877B7" w:rsidP="0050055C">
            <w:pPr>
              <w:ind w:right="2860"/>
              <w:jc w:val="center"/>
              <w:rPr>
                <w:sz w:val="20"/>
                <w:szCs w:val="20"/>
              </w:rPr>
            </w:pPr>
            <w:r w:rsidRPr="00384C67">
              <w:rPr>
                <w:sz w:val="20"/>
                <w:szCs w:val="20"/>
              </w:rPr>
              <w:t>М.П.</w:t>
            </w:r>
            <w:r w:rsidRPr="00384C67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384C67" w:rsidRDefault="006877B7" w:rsidP="00FC6CE2">
            <w:pPr>
              <w:jc w:val="center"/>
              <w:rPr>
                <w:sz w:val="20"/>
                <w:szCs w:val="20"/>
              </w:rPr>
            </w:pPr>
            <w:r w:rsidRPr="00384C67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384C67" w:rsidRDefault="006877B7" w:rsidP="00FC6CE2">
            <w:pPr>
              <w:jc w:val="center"/>
              <w:rPr>
                <w:sz w:val="20"/>
                <w:szCs w:val="20"/>
              </w:rPr>
            </w:pPr>
            <w:r w:rsidRPr="00384C6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Sect="009F4CA8">
      <w:headerReference w:type="default" r:id="rId6"/>
      <w:type w:val="continuous"/>
      <w:pgSz w:w="11906" w:h="16838" w:code="9"/>
      <w:pgMar w:top="249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AB" w:rsidRDefault="00DE6BAB">
      <w:r>
        <w:separator/>
      </w:r>
    </w:p>
  </w:endnote>
  <w:endnote w:type="continuationSeparator" w:id="0">
    <w:p w:rsidR="00DE6BAB" w:rsidRDefault="00DE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AB" w:rsidRDefault="00DE6BAB">
      <w:r>
        <w:separator/>
      </w:r>
    </w:p>
  </w:footnote>
  <w:footnote w:type="continuationSeparator" w:id="0">
    <w:p w:rsidR="00DE6BAB" w:rsidRDefault="00DE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6C3"/>
    <w:rsid w:val="00054F46"/>
    <w:rsid w:val="000866CB"/>
    <w:rsid w:val="00094AC2"/>
    <w:rsid w:val="000A201B"/>
    <w:rsid w:val="000A5A91"/>
    <w:rsid w:val="000B5E16"/>
    <w:rsid w:val="000F085A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E6C96"/>
    <w:rsid w:val="002F4BEA"/>
    <w:rsid w:val="00302D84"/>
    <w:rsid w:val="00315D4E"/>
    <w:rsid w:val="003170C9"/>
    <w:rsid w:val="00342F34"/>
    <w:rsid w:val="003531CC"/>
    <w:rsid w:val="003620C3"/>
    <w:rsid w:val="0037750D"/>
    <w:rsid w:val="00384C67"/>
    <w:rsid w:val="003919E2"/>
    <w:rsid w:val="003A3D74"/>
    <w:rsid w:val="003A4239"/>
    <w:rsid w:val="003B681F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50055C"/>
    <w:rsid w:val="00504FF6"/>
    <w:rsid w:val="0051145B"/>
    <w:rsid w:val="00527EED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5F1AF7"/>
    <w:rsid w:val="00606087"/>
    <w:rsid w:val="006209B1"/>
    <w:rsid w:val="0063486E"/>
    <w:rsid w:val="00641894"/>
    <w:rsid w:val="006536D5"/>
    <w:rsid w:val="00654518"/>
    <w:rsid w:val="0067103A"/>
    <w:rsid w:val="00671DC4"/>
    <w:rsid w:val="006877B7"/>
    <w:rsid w:val="006947FE"/>
    <w:rsid w:val="006B7805"/>
    <w:rsid w:val="006E6F4F"/>
    <w:rsid w:val="006E796E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52E1C"/>
    <w:rsid w:val="008738B4"/>
    <w:rsid w:val="00876726"/>
    <w:rsid w:val="008D6B5A"/>
    <w:rsid w:val="008E1159"/>
    <w:rsid w:val="008F3FAA"/>
    <w:rsid w:val="00923E4D"/>
    <w:rsid w:val="009850B5"/>
    <w:rsid w:val="009A58B6"/>
    <w:rsid w:val="009D7140"/>
    <w:rsid w:val="009F4CA8"/>
    <w:rsid w:val="00A22885"/>
    <w:rsid w:val="00A600B7"/>
    <w:rsid w:val="00A767AC"/>
    <w:rsid w:val="00AC7AD6"/>
    <w:rsid w:val="00AD40E8"/>
    <w:rsid w:val="00AD7E78"/>
    <w:rsid w:val="00AE49FF"/>
    <w:rsid w:val="00AE69BF"/>
    <w:rsid w:val="00B30FC7"/>
    <w:rsid w:val="00B64DE7"/>
    <w:rsid w:val="00B941F0"/>
    <w:rsid w:val="00BA5899"/>
    <w:rsid w:val="00BC2882"/>
    <w:rsid w:val="00C12C86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B7F05"/>
    <w:rsid w:val="00CD0C64"/>
    <w:rsid w:val="00CF77E0"/>
    <w:rsid w:val="00D2421A"/>
    <w:rsid w:val="00D31814"/>
    <w:rsid w:val="00D65E30"/>
    <w:rsid w:val="00D87EA1"/>
    <w:rsid w:val="00DB08CC"/>
    <w:rsid w:val="00DC44DD"/>
    <w:rsid w:val="00DD5A64"/>
    <w:rsid w:val="00DE6BAB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2021-02-05T10:05:00Z</cp:lastPrinted>
  <dcterms:created xsi:type="dcterms:W3CDTF">2023-03-15T12:08:00Z</dcterms:created>
  <dcterms:modified xsi:type="dcterms:W3CDTF">2023-03-15T12:08:00Z</dcterms:modified>
</cp:coreProperties>
</file>